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88F2B0" w14:textId="2AB1F8FE" w:rsidR="00E67AAE" w:rsidRDefault="009C677B">
      <w:pPr>
        <w:pStyle w:val="Heading1"/>
        <w:spacing w:before="240" w:after="240"/>
        <w:jc w:val="center"/>
        <w:rPr>
          <w:rFonts w:ascii="Times New Roman" w:eastAsia="Times New Roman" w:hAnsi="Times New Roman" w:cs="Times New Roman"/>
          <w:b/>
          <w:sz w:val="52"/>
          <w:szCs w:val="52"/>
        </w:rPr>
      </w:pPr>
      <w:r>
        <w:rPr>
          <w:noProof/>
        </w:rPr>
        <w:drawing>
          <wp:inline distT="0" distB="0" distL="0" distR="0" wp14:anchorId="38DD3FFF" wp14:editId="03584A9A">
            <wp:extent cx="3162300" cy="1447800"/>
            <wp:effectExtent l="0" t="0" r="0" b="0"/>
            <wp:docPr id="879924450" name="Picture 1" descr="Praxis Tech School Kolkata: Cour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axis Tech School Kolkata: Courses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2300" cy="1447800"/>
                    </a:xfrm>
                    <a:prstGeom prst="rect">
                      <a:avLst/>
                    </a:prstGeom>
                    <a:noFill/>
                    <a:ln>
                      <a:noFill/>
                    </a:ln>
                  </pic:spPr>
                </pic:pic>
              </a:graphicData>
            </a:graphic>
          </wp:inline>
        </w:drawing>
      </w:r>
    </w:p>
    <w:p w14:paraId="64D31863" w14:textId="7849D70B" w:rsidR="00E67AAE" w:rsidRDefault="00000000">
      <w:pPr>
        <w:pStyle w:val="Heading1"/>
        <w:spacing w:before="240" w:after="240"/>
        <w:jc w:val="center"/>
        <w:rPr>
          <w:rFonts w:ascii="Times New Roman" w:eastAsia="Times New Roman" w:hAnsi="Times New Roman" w:cs="Times New Roman"/>
          <w:b/>
          <w:sz w:val="52"/>
          <w:szCs w:val="52"/>
        </w:rPr>
      </w:pPr>
      <w:bookmarkStart w:id="0" w:name="_6y4wyyiyz1nv" w:colFirst="0" w:colLast="0"/>
      <w:bookmarkEnd w:id="0"/>
      <w:r>
        <w:rPr>
          <w:rFonts w:ascii="Times New Roman" w:eastAsia="Times New Roman" w:hAnsi="Times New Roman" w:cs="Times New Roman"/>
          <w:b/>
          <w:sz w:val="52"/>
          <w:szCs w:val="52"/>
        </w:rPr>
        <w:t xml:space="preserve"> Adversarial Image Attack</w:t>
      </w:r>
      <w:r w:rsidR="009C677B">
        <w:rPr>
          <w:rFonts w:ascii="Times New Roman" w:eastAsia="Times New Roman" w:hAnsi="Times New Roman" w:cs="Times New Roman"/>
          <w:b/>
          <w:sz w:val="52"/>
          <w:szCs w:val="52"/>
        </w:rPr>
        <w:t xml:space="preserve"> Defenses</w:t>
      </w:r>
      <w:r>
        <w:rPr>
          <w:rFonts w:ascii="Times New Roman" w:eastAsia="Times New Roman" w:hAnsi="Times New Roman" w:cs="Times New Roman"/>
          <w:b/>
          <w:sz w:val="52"/>
          <w:szCs w:val="52"/>
        </w:rPr>
        <w:t xml:space="preserve">: A Study of effects of FGSM, Patch and CW </w:t>
      </w:r>
      <w:r w:rsidR="009C677B">
        <w:rPr>
          <w:rFonts w:ascii="Times New Roman" w:eastAsia="Times New Roman" w:hAnsi="Times New Roman" w:cs="Times New Roman"/>
          <w:b/>
          <w:sz w:val="52"/>
          <w:szCs w:val="52"/>
        </w:rPr>
        <w:t>Attack</w:t>
      </w:r>
    </w:p>
    <w:p w14:paraId="115B6EA0" w14:textId="77777777" w:rsidR="00E67AAE" w:rsidRDefault="00000000">
      <w:pPr>
        <w:ind w:left="720"/>
      </w:pPr>
      <w:r>
        <w:t xml:space="preserve"> A Capstone Project report submitted in partial fulfillment of the requirements for the Post</w:t>
      </w:r>
    </w:p>
    <w:p w14:paraId="7BAFAFBC" w14:textId="77777777" w:rsidR="00E67AAE" w:rsidRDefault="00000000">
      <w:pPr>
        <w:ind w:left="720"/>
      </w:pPr>
      <w:r>
        <w:t xml:space="preserve"> Graduate Program in Data Science at Praxis Tech School, Kolkata, India</w:t>
      </w:r>
    </w:p>
    <w:p w14:paraId="1DF5C7AB" w14:textId="77777777" w:rsidR="00E67AAE" w:rsidRDefault="00000000">
      <w:r>
        <w:t xml:space="preserve"> </w:t>
      </w:r>
    </w:p>
    <w:p w14:paraId="78F9B512" w14:textId="5264F925" w:rsidR="00E67AAE" w:rsidRPr="004E0E33" w:rsidRDefault="00000000" w:rsidP="004E0E33">
      <w:pPr>
        <w:spacing w:line="240" w:lineRule="auto"/>
        <w:jc w:val="center"/>
        <w:rPr>
          <w:rFonts w:ascii="Times New Roman" w:eastAsia="Times New Roman" w:hAnsi="Times New Roman" w:cs="Times New Roman"/>
          <w:b/>
          <w:bCs/>
          <w:sz w:val="28"/>
          <w:szCs w:val="28"/>
        </w:rPr>
      </w:pPr>
      <w:r w:rsidRPr="004E0E33">
        <w:rPr>
          <w:rFonts w:ascii="Times New Roman" w:eastAsia="Times New Roman" w:hAnsi="Times New Roman" w:cs="Times New Roman"/>
          <w:b/>
          <w:bCs/>
          <w:sz w:val="28"/>
          <w:szCs w:val="28"/>
        </w:rPr>
        <w:t>Koustav Mazumder(C24006)</w:t>
      </w:r>
    </w:p>
    <w:p w14:paraId="1EA47E75" w14:textId="77777777" w:rsidR="00E67AAE" w:rsidRPr="004E0E33" w:rsidRDefault="00000000" w:rsidP="004E0E33">
      <w:pPr>
        <w:spacing w:before="240" w:after="240" w:line="240" w:lineRule="auto"/>
        <w:jc w:val="center"/>
        <w:rPr>
          <w:rFonts w:ascii="Times New Roman" w:eastAsia="Times New Roman" w:hAnsi="Times New Roman" w:cs="Times New Roman"/>
          <w:b/>
          <w:bCs/>
          <w:sz w:val="28"/>
          <w:szCs w:val="28"/>
        </w:rPr>
      </w:pPr>
      <w:r w:rsidRPr="004E0E33">
        <w:rPr>
          <w:rFonts w:ascii="Times New Roman" w:eastAsia="Times New Roman" w:hAnsi="Times New Roman" w:cs="Times New Roman"/>
          <w:b/>
          <w:bCs/>
          <w:sz w:val="28"/>
          <w:szCs w:val="28"/>
        </w:rPr>
        <w:t>Mili Chowdhury(C24008)</w:t>
      </w:r>
    </w:p>
    <w:p w14:paraId="27941F5A" w14:textId="77777777" w:rsidR="00E67AAE" w:rsidRPr="004E0E33" w:rsidRDefault="00000000" w:rsidP="004E0E33">
      <w:pPr>
        <w:spacing w:before="240" w:after="240" w:line="240" w:lineRule="auto"/>
        <w:jc w:val="center"/>
        <w:rPr>
          <w:rFonts w:ascii="Times New Roman" w:eastAsia="Times New Roman" w:hAnsi="Times New Roman" w:cs="Times New Roman"/>
          <w:b/>
          <w:bCs/>
          <w:sz w:val="28"/>
          <w:szCs w:val="28"/>
        </w:rPr>
      </w:pPr>
      <w:r w:rsidRPr="004E0E33">
        <w:rPr>
          <w:rFonts w:ascii="Times New Roman" w:eastAsia="Times New Roman" w:hAnsi="Times New Roman" w:cs="Times New Roman"/>
          <w:b/>
          <w:bCs/>
          <w:sz w:val="28"/>
          <w:szCs w:val="28"/>
        </w:rPr>
        <w:t>Pratishruti Sahoo(C24009)</w:t>
      </w:r>
    </w:p>
    <w:p w14:paraId="78839928" w14:textId="77777777" w:rsidR="00E67AAE" w:rsidRPr="004E0E33" w:rsidRDefault="00000000" w:rsidP="004E0E33">
      <w:pPr>
        <w:spacing w:before="240" w:after="240" w:line="240" w:lineRule="auto"/>
        <w:jc w:val="center"/>
        <w:rPr>
          <w:rFonts w:ascii="Times New Roman" w:eastAsia="Times New Roman" w:hAnsi="Times New Roman" w:cs="Times New Roman"/>
          <w:b/>
          <w:bCs/>
          <w:sz w:val="28"/>
          <w:szCs w:val="28"/>
        </w:rPr>
      </w:pPr>
      <w:r w:rsidRPr="004E0E33">
        <w:rPr>
          <w:rFonts w:ascii="Times New Roman" w:eastAsia="Times New Roman" w:hAnsi="Times New Roman" w:cs="Times New Roman"/>
          <w:b/>
          <w:bCs/>
          <w:sz w:val="28"/>
          <w:szCs w:val="28"/>
        </w:rPr>
        <w:t>Jyoti Mallick(C24005)</w:t>
      </w:r>
    </w:p>
    <w:p w14:paraId="6B978F16" w14:textId="06B6CFCB" w:rsidR="00E67AAE" w:rsidRPr="004E0E33" w:rsidRDefault="00000000" w:rsidP="004E0E33">
      <w:pPr>
        <w:spacing w:before="240" w:after="240" w:line="360" w:lineRule="auto"/>
        <w:jc w:val="center"/>
        <w:rPr>
          <w:rFonts w:ascii="Times New Roman" w:eastAsia="Times New Roman" w:hAnsi="Times New Roman" w:cs="Times New Roman"/>
          <w:b/>
          <w:bCs/>
          <w:sz w:val="28"/>
          <w:szCs w:val="28"/>
        </w:rPr>
      </w:pPr>
      <w:r w:rsidRPr="004E0E33">
        <w:rPr>
          <w:rFonts w:ascii="Times New Roman" w:eastAsia="Times New Roman" w:hAnsi="Times New Roman" w:cs="Times New Roman"/>
          <w:b/>
          <w:bCs/>
          <w:sz w:val="28"/>
          <w:szCs w:val="28"/>
        </w:rPr>
        <w:t>Anup Kumar Raj(C24018)</w:t>
      </w:r>
    </w:p>
    <w:p w14:paraId="3AF6412E" w14:textId="77777777" w:rsidR="004E0E33" w:rsidRDefault="004E0E33" w:rsidP="004E0E33">
      <w:pPr>
        <w:spacing w:before="240" w:after="240" w:line="360" w:lineRule="auto"/>
        <w:jc w:val="center"/>
        <w:rPr>
          <w:rFonts w:ascii="Times New Roman" w:eastAsia="Times New Roman" w:hAnsi="Times New Roman" w:cs="Times New Roman"/>
          <w:sz w:val="28"/>
          <w:szCs w:val="28"/>
        </w:rPr>
      </w:pPr>
    </w:p>
    <w:p w14:paraId="69F452C2" w14:textId="07A5ACBA" w:rsidR="004E0E33" w:rsidRPr="004E0E33" w:rsidRDefault="004E0E33" w:rsidP="004E0E33">
      <w:pPr>
        <w:spacing w:before="240" w:after="240" w:line="360" w:lineRule="auto"/>
        <w:jc w:val="center"/>
        <w:rPr>
          <w:rFonts w:ascii="Times New Roman" w:eastAsia="Times New Roman" w:hAnsi="Times New Roman" w:cs="Times New Roman"/>
          <w:sz w:val="28"/>
          <w:szCs w:val="28"/>
        </w:rPr>
      </w:pPr>
      <w:r w:rsidRPr="004E0E33">
        <w:rPr>
          <w:rFonts w:ascii="Times New Roman" w:eastAsia="Times New Roman" w:hAnsi="Times New Roman" w:cs="Times New Roman"/>
          <w:sz w:val="28"/>
          <w:szCs w:val="28"/>
        </w:rPr>
        <w:t>of Data Science 202</w:t>
      </w:r>
      <w:r w:rsidR="0094311A">
        <w:rPr>
          <w:rFonts w:ascii="Times New Roman" w:eastAsia="Times New Roman" w:hAnsi="Times New Roman" w:cs="Times New Roman"/>
          <w:sz w:val="28"/>
          <w:szCs w:val="28"/>
        </w:rPr>
        <w:t>4</w:t>
      </w:r>
      <w:r w:rsidRPr="004E0E33">
        <w:rPr>
          <w:rFonts w:ascii="Times New Roman" w:eastAsia="Times New Roman" w:hAnsi="Times New Roman" w:cs="Times New Roman"/>
          <w:sz w:val="28"/>
          <w:szCs w:val="28"/>
        </w:rPr>
        <w:t xml:space="preserve"> </w:t>
      </w:r>
      <w:r w:rsidR="0094311A">
        <w:rPr>
          <w:rFonts w:ascii="Times New Roman" w:eastAsia="Times New Roman" w:hAnsi="Times New Roman" w:cs="Times New Roman"/>
          <w:sz w:val="28"/>
          <w:szCs w:val="28"/>
        </w:rPr>
        <w:t>Spring</w:t>
      </w:r>
      <w:r w:rsidRPr="004E0E33">
        <w:rPr>
          <w:rFonts w:ascii="Times New Roman" w:eastAsia="Times New Roman" w:hAnsi="Times New Roman" w:cs="Times New Roman"/>
          <w:sz w:val="28"/>
          <w:szCs w:val="28"/>
        </w:rPr>
        <w:t xml:space="preserve"> Batch</w:t>
      </w:r>
    </w:p>
    <w:p w14:paraId="7D764A67" w14:textId="77777777" w:rsidR="004E0E33" w:rsidRDefault="004E0E33">
      <w:pPr>
        <w:spacing w:before="240" w:after="240"/>
        <w:jc w:val="center"/>
        <w:rPr>
          <w:rFonts w:ascii="Times New Roman" w:eastAsia="Times New Roman" w:hAnsi="Times New Roman" w:cs="Times New Roman"/>
          <w:bCs/>
          <w:sz w:val="32"/>
          <w:szCs w:val="32"/>
        </w:rPr>
      </w:pPr>
    </w:p>
    <w:p w14:paraId="30592D10" w14:textId="3FCD1584" w:rsidR="00E67AAE" w:rsidRPr="004E0E33" w:rsidRDefault="00000000">
      <w:pPr>
        <w:spacing w:before="240" w:after="240"/>
        <w:jc w:val="center"/>
        <w:rPr>
          <w:rFonts w:ascii="Times New Roman" w:eastAsia="Times New Roman" w:hAnsi="Times New Roman" w:cs="Times New Roman"/>
          <w:bCs/>
          <w:sz w:val="32"/>
          <w:szCs w:val="32"/>
        </w:rPr>
      </w:pPr>
      <w:r w:rsidRPr="004E0E33">
        <w:rPr>
          <w:rFonts w:ascii="Times New Roman" w:eastAsia="Times New Roman" w:hAnsi="Times New Roman" w:cs="Times New Roman"/>
          <w:bCs/>
          <w:sz w:val="32"/>
          <w:szCs w:val="32"/>
        </w:rPr>
        <w:t>Under the supervision of</w:t>
      </w:r>
    </w:p>
    <w:p w14:paraId="0C72F726" w14:textId="77777777" w:rsidR="004E0E33" w:rsidRDefault="00000000" w:rsidP="004E0E33">
      <w:pPr>
        <w:spacing w:before="240" w:after="240" w:line="240" w:lineRule="auto"/>
        <w:jc w:val="center"/>
        <w:rPr>
          <w:rFonts w:ascii="Times New Roman" w:eastAsia="Times New Roman" w:hAnsi="Times New Roman" w:cs="Times New Roman"/>
          <w:b/>
          <w:bCs/>
          <w:sz w:val="28"/>
          <w:szCs w:val="28"/>
        </w:rPr>
      </w:pPr>
      <w:r w:rsidRPr="004E0E33">
        <w:rPr>
          <w:rFonts w:ascii="Times New Roman" w:eastAsia="Times New Roman" w:hAnsi="Times New Roman" w:cs="Times New Roman"/>
          <w:b/>
          <w:bCs/>
          <w:sz w:val="28"/>
          <w:szCs w:val="28"/>
        </w:rPr>
        <w:t>Prof. Jaydip Sen</w:t>
      </w:r>
    </w:p>
    <w:p w14:paraId="03A571BC" w14:textId="78B0196D" w:rsidR="00E67AAE" w:rsidRPr="0094311A" w:rsidRDefault="00000000" w:rsidP="0094311A">
      <w:pPr>
        <w:spacing w:before="240" w:after="240" w:line="240" w:lineRule="auto"/>
        <w:jc w:val="center"/>
        <w:rPr>
          <w:rFonts w:ascii="Times New Roman" w:eastAsia="Times New Roman" w:hAnsi="Times New Roman" w:cs="Times New Roman"/>
          <w:b/>
          <w:bCs/>
          <w:sz w:val="28"/>
          <w:szCs w:val="28"/>
        </w:rPr>
      </w:pPr>
      <w:r w:rsidRPr="004E0E33">
        <w:rPr>
          <w:rFonts w:ascii="Times New Roman" w:eastAsia="Times New Roman" w:hAnsi="Times New Roman" w:cs="Times New Roman"/>
          <w:b/>
          <w:bCs/>
          <w:sz w:val="28"/>
          <w:szCs w:val="28"/>
        </w:rPr>
        <w:t>Praxis Tech School, Kolkata, Indi</w:t>
      </w:r>
      <w:r w:rsidR="0094311A">
        <w:rPr>
          <w:rFonts w:ascii="Times New Roman" w:eastAsia="Times New Roman" w:hAnsi="Times New Roman" w:cs="Times New Roman"/>
          <w:b/>
          <w:bCs/>
          <w:sz w:val="28"/>
          <w:szCs w:val="28"/>
        </w:rPr>
        <w:t>a</w:t>
      </w:r>
    </w:p>
    <w:p w14:paraId="5B648E9C" w14:textId="3DF45909" w:rsidR="00E67AAE" w:rsidRPr="004E0E33" w:rsidRDefault="00000000">
      <w:pPr>
        <w:spacing w:before="240" w:after="240"/>
        <w:rPr>
          <w:b/>
          <w:bCs/>
          <w:sz w:val="40"/>
          <w:szCs w:val="40"/>
        </w:rPr>
      </w:pPr>
      <w:r w:rsidRPr="004E0E33">
        <w:rPr>
          <w:b/>
          <w:bCs/>
          <w:sz w:val="40"/>
          <w:szCs w:val="40"/>
        </w:rPr>
        <w:lastRenderedPageBreak/>
        <w:t>Introduction</w:t>
      </w:r>
    </w:p>
    <w:p w14:paraId="139F3EC0" w14:textId="3027EF77" w:rsidR="004E0E33" w:rsidRPr="0094311A" w:rsidRDefault="00345FC7" w:rsidP="00DA36EC">
      <w:pPr>
        <w:spacing w:before="240" w:after="240"/>
        <w:jc w:val="both"/>
        <w:rPr>
          <w:sz w:val="24"/>
          <w:szCs w:val="24"/>
        </w:rPr>
      </w:pPr>
      <w:r>
        <w:rPr>
          <w:sz w:val="24"/>
          <w:szCs w:val="24"/>
        </w:rPr>
        <w:t>Today,</w:t>
      </w:r>
      <w:r w:rsidRPr="0094311A">
        <w:rPr>
          <w:sz w:val="24"/>
          <w:szCs w:val="24"/>
        </w:rPr>
        <w:t xml:space="preserve"> </w:t>
      </w:r>
      <w:r>
        <w:rPr>
          <w:sz w:val="24"/>
          <w:szCs w:val="24"/>
        </w:rPr>
        <w:t xml:space="preserve">as </w:t>
      </w:r>
      <w:r w:rsidRPr="0094311A">
        <w:rPr>
          <w:sz w:val="24"/>
          <w:szCs w:val="24"/>
        </w:rPr>
        <w:t>machine learning perseveres in driving critical applications like autonomous vehicles, facial recognition systems, and medical diagnostics,</w:t>
      </w:r>
      <w:r>
        <w:rPr>
          <w:sz w:val="24"/>
          <w:szCs w:val="24"/>
        </w:rPr>
        <w:t xml:space="preserve"> it becomes </w:t>
      </w:r>
      <w:r w:rsidRPr="0094311A">
        <w:rPr>
          <w:sz w:val="24"/>
          <w:szCs w:val="24"/>
        </w:rPr>
        <w:t>necessary</w:t>
      </w:r>
      <w:r>
        <w:rPr>
          <w:sz w:val="24"/>
          <w:szCs w:val="24"/>
        </w:rPr>
        <w:t xml:space="preserve"> to </w:t>
      </w:r>
      <w:r w:rsidRPr="0094311A">
        <w:rPr>
          <w:sz w:val="24"/>
          <w:szCs w:val="24"/>
        </w:rPr>
        <w:t>ensur</w:t>
      </w:r>
      <w:r>
        <w:rPr>
          <w:sz w:val="24"/>
          <w:szCs w:val="24"/>
        </w:rPr>
        <w:t>e</w:t>
      </w:r>
      <w:r w:rsidRPr="0094311A">
        <w:rPr>
          <w:sz w:val="24"/>
          <w:szCs w:val="24"/>
        </w:rPr>
        <w:t xml:space="preserve"> the reliability and security of these technologies becomes increasingly important. A crucial challenge in this field, especially for image </w:t>
      </w:r>
      <w:proofErr w:type="gramStart"/>
      <w:r w:rsidRPr="0094311A">
        <w:rPr>
          <w:sz w:val="24"/>
          <w:szCs w:val="24"/>
        </w:rPr>
        <w:t>classification</w:t>
      </w:r>
      <w:r w:rsidR="00997292" w:rsidRPr="00997292">
        <w:rPr>
          <w:sz w:val="24"/>
          <w:szCs w:val="24"/>
          <w:vertAlign w:val="superscript"/>
        </w:rPr>
        <w:t>[</w:t>
      </w:r>
      <w:proofErr w:type="gramEnd"/>
      <w:r w:rsidR="00997292" w:rsidRPr="00997292">
        <w:rPr>
          <w:sz w:val="24"/>
          <w:szCs w:val="24"/>
          <w:vertAlign w:val="superscript"/>
        </w:rPr>
        <w:t>31]</w:t>
      </w:r>
      <w:r w:rsidRPr="0094311A">
        <w:rPr>
          <w:sz w:val="24"/>
          <w:szCs w:val="24"/>
        </w:rPr>
        <w:t xml:space="preserve"> tasks, is the susceptibility of machine learning models to adversarial attacks. </w:t>
      </w:r>
      <w:r>
        <w:rPr>
          <w:sz w:val="24"/>
          <w:szCs w:val="24"/>
        </w:rPr>
        <w:t xml:space="preserve">Attacks which intentionally </w:t>
      </w:r>
      <w:proofErr w:type="gramStart"/>
      <w:r>
        <w:rPr>
          <w:sz w:val="24"/>
          <w:szCs w:val="24"/>
        </w:rPr>
        <w:t>makes</w:t>
      </w:r>
      <w:proofErr w:type="gramEnd"/>
      <w:r>
        <w:rPr>
          <w:sz w:val="24"/>
          <w:szCs w:val="24"/>
        </w:rPr>
        <w:t xml:space="preserve"> the models to misclassify may result in causing general mayhem in real world </w:t>
      </w:r>
    </w:p>
    <w:p w14:paraId="164FE48C" w14:textId="248DDE3F" w:rsidR="004E0E33" w:rsidRPr="0094311A" w:rsidRDefault="00000000" w:rsidP="00DA36EC">
      <w:pPr>
        <w:spacing w:before="240" w:after="240"/>
        <w:jc w:val="both"/>
        <w:rPr>
          <w:sz w:val="24"/>
          <w:szCs w:val="24"/>
        </w:rPr>
      </w:pPr>
      <w:r w:rsidRPr="0094311A">
        <w:rPr>
          <w:sz w:val="24"/>
          <w:szCs w:val="24"/>
        </w:rPr>
        <w:t xml:space="preserve">Two of the most well-known adversarial attacks are the </w:t>
      </w:r>
      <w:r w:rsidRPr="0094311A">
        <w:rPr>
          <w:b/>
          <w:sz w:val="24"/>
          <w:szCs w:val="24"/>
        </w:rPr>
        <w:t>Fast Gradient Sign Method (FGSM)</w:t>
      </w:r>
      <w:r w:rsidRPr="0094311A">
        <w:rPr>
          <w:sz w:val="24"/>
          <w:szCs w:val="24"/>
        </w:rPr>
        <w:t xml:space="preserve"> and the </w:t>
      </w:r>
      <w:r w:rsidRPr="0094311A">
        <w:rPr>
          <w:b/>
          <w:bCs/>
          <w:sz w:val="24"/>
          <w:szCs w:val="24"/>
        </w:rPr>
        <w:t>Carlini-Wagner (CW) attack</w:t>
      </w:r>
      <w:r w:rsidRPr="0094311A">
        <w:rPr>
          <w:sz w:val="24"/>
          <w:szCs w:val="24"/>
        </w:rPr>
        <w:t xml:space="preserve">. FGSM, introduced by Goodfellow and colleagues in 2014, is a straightforward yet effective facility. It alters input data by using the gradients of the model’s loss function, leading to misclassifications with minimal computational effort. Because FGSM can rapidly generate </w:t>
      </w:r>
      <w:r w:rsidR="009E4A0B">
        <w:rPr>
          <w:sz w:val="24"/>
          <w:szCs w:val="24"/>
        </w:rPr>
        <w:t>disturbed images</w:t>
      </w:r>
      <w:r w:rsidRPr="0094311A">
        <w:rPr>
          <w:sz w:val="24"/>
          <w:szCs w:val="24"/>
        </w:rPr>
        <w:t>, it is widely used to test how resilient a model is. On the other hand, the Carlini-Wagner attack, developed by Carlini and Wagner in 2017, is more sophisticated. It treats the creation of adversarial examples as an optimization problem, producing tiny perturbations that are almost invisible but can bypass even strong defenses like defensive distillation.</w:t>
      </w:r>
    </w:p>
    <w:p w14:paraId="5175AC14" w14:textId="775BC387" w:rsidR="00E67AAE" w:rsidRPr="0094311A" w:rsidRDefault="00000000" w:rsidP="009C677B">
      <w:pPr>
        <w:spacing w:before="240" w:after="240"/>
        <w:jc w:val="both"/>
        <w:rPr>
          <w:sz w:val="24"/>
          <w:szCs w:val="24"/>
        </w:rPr>
      </w:pPr>
      <w:r w:rsidRPr="0094311A">
        <w:rPr>
          <w:sz w:val="24"/>
          <w:szCs w:val="24"/>
        </w:rPr>
        <w:t xml:space="preserve">Beyond these traditional methods, Patch Attacks and Projected Gradient Descent (PGD) attacks have also gained </w:t>
      </w:r>
      <w:r w:rsidR="003E05C4" w:rsidRPr="0094311A">
        <w:rPr>
          <w:sz w:val="24"/>
          <w:szCs w:val="24"/>
        </w:rPr>
        <w:t>attention</w:t>
      </w:r>
      <w:r w:rsidR="003E05C4" w:rsidRPr="003E05C4">
        <w:rPr>
          <w:sz w:val="24"/>
          <w:szCs w:val="24"/>
          <w:vertAlign w:val="superscript"/>
        </w:rPr>
        <w:t xml:space="preserve"> [7]</w:t>
      </w:r>
      <w:r w:rsidRPr="0094311A">
        <w:rPr>
          <w:sz w:val="24"/>
          <w:szCs w:val="24"/>
        </w:rPr>
        <w:t>. Patch attacks involve placing a small, physically realizable patch on an image, which causes the model to misclassify it while the change remains barely noticeable to humans. This type of attack is particularly worrying for real-world systems, such as those used in facial recognition</w:t>
      </w:r>
      <w:r w:rsidR="00997292">
        <w:rPr>
          <w:sz w:val="24"/>
          <w:szCs w:val="24"/>
        </w:rPr>
        <w:t xml:space="preserve"> </w:t>
      </w:r>
      <w:r w:rsidR="00997292" w:rsidRPr="00997292">
        <w:rPr>
          <w:sz w:val="24"/>
          <w:szCs w:val="24"/>
          <w:vertAlign w:val="superscript"/>
        </w:rPr>
        <w:t>[35]</w:t>
      </w:r>
      <w:r w:rsidRPr="0094311A">
        <w:rPr>
          <w:sz w:val="24"/>
          <w:szCs w:val="24"/>
        </w:rPr>
        <w:t xml:space="preserve"> or autonomous driving. PGD attacks build on FGSM by applying gradient-based perturbations repeatedly, making them more effective and commonly used in adversarial </w:t>
      </w:r>
      <w:proofErr w:type="gramStart"/>
      <w:r w:rsidRPr="0094311A">
        <w:rPr>
          <w:sz w:val="24"/>
          <w:szCs w:val="24"/>
        </w:rPr>
        <w:t>training.In</w:t>
      </w:r>
      <w:proofErr w:type="gramEnd"/>
      <w:r w:rsidRPr="0094311A">
        <w:rPr>
          <w:sz w:val="24"/>
          <w:szCs w:val="24"/>
        </w:rPr>
        <w:t xml:space="preserve"> our project, we plan to assess how robust several modern image classification models are against these four types of attacks: FGSM, CW, Patch, and PGD. We will focus on three leading deep learning architectures—DenseNet161, RESNET34, EfficientNet-B0</w:t>
      </w:r>
      <w:r w:rsidR="009E4A0B">
        <w:rPr>
          <w:sz w:val="24"/>
          <w:szCs w:val="24"/>
        </w:rPr>
        <w:t xml:space="preserve"> which </w:t>
      </w:r>
      <w:r w:rsidRPr="0094311A">
        <w:rPr>
          <w:sz w:val="24"/>
          <w:szCs w:val="24"/>
        </w:rPr>
        <w:t xml:space="preserve">were chosen for their strong performance in image classification tasks, and we will test them against various adversarial attacks to understand their weaknesses and limitations </w:t>
      </w:r>
      <w:proofErr w:type="gramStart"/>
      <w:r w:rsidRPr="0094311A">
        <w:rPr>
          <w:sz w:val="24"/>
          <w:szCs w:val="24"/>
        </w:rPr>
        <w:t>fully.To</w:t>
      </w:r>
      <w:proofErr w:type="gramEnd"/>
      <w:r w:rsidRPr="0094311A">
        <w:rPr>
          <w:sz w:val="24"/>
          <w:szCs w:val="24"/>
        </w:rPr>
        <w:t xml:space="preserve"> defend against these attacks, we will use traditional methods like </w:t>
      </w:r>
      <w:r w:rsidRPr="0094311A">
        <w:rPr>
          <w:b/>
          <w:sz w:val="24"/>
          <w:szCs w:val="24"/>
        </w:rPr>
        <w:t>defensive distillation</w:t>
      </w:r>
      <w:r w:rsidRPr="0094311A">
        <w:rPr>
          <w:sz w:val="24"/>
          <w:szCs w:val="24"/>
        </w:rPr>
        <w:t xml:space="preserve">. This technique improves resilience against simpler attacks like FGSM by training models on softened probability distributions. However, defensive distillation often fails against more advanced attacks like CW, highlighting the need for more robust defense mechanisms. Therefore, we will also explore other strategies, including </w:t>
      </w:r>
      <w:r w:rsidRPr="0094311A">
        <w:rPr>
          <w:b/>
          <w:sz w:val="24"/>
          <w:szCs w:val="24"/>
        </w:rPr>
        <w:t xml:space="preserve">robust optimization, adversarial training, </w:t>
      </w:r>
      <w:r w:rsidRPr="0094311A">
        <w:rPr>
          <w:bCs/>
          <w:sz w:val="24"/>
          <w:szCs w:val="24"/>
        </w:rPr>
        <w:t>and</w:t>
      </w:r>
      <w:r w:rsidRPr="0094311A">
        <w:rPr>
          <w:b/>
          <w:sz w:val="24"/>
          <w:szCs w:val="24"/>
        </w:rPr>
        <w:t xml:space="preserve"> input transformation techniques</w:t>
      </w:r>
      <w:r w:rsidRPr="0094311A">
        <w:rPr>
          <w:sz w:val="24"/>
          <w:szCs w:val="24"/>
        </w:rPr>
        <w:t xml:space="preserve">. Robust optimization aims to enhance the model’s architecture and training process to better resist adversarial perturbations. Adversarial training involves exposing the model to adversarial examples during training to strengthen its defenses. Additionally, input transformation </w:t>
      </w:r>
      <w:r w:rsidRPr="0094311A">
        <w:rPr>
          <w:sz w:val="24"/>
          <w:szCs w:val="24"/>
        </w:rPr>
        <w:lastRenderedPageBreak/>
        <w:t>methods, such as preprocessing inputs to remove adversarial noise, can provide an extra layer of protection by filtering out malicious alterations.</w:t>
      </w:r>
    </w:p>
    <w:p w14:paraId="2A576118" w14:textId="77777777" w:rsidR="00E67AAE" w:rsidRPr="0094311A" w:rsidRDefault="00000000" w:rsidP="00DA36EC">
      <w:pPr>
        <w:pStyle w:val="Heading1"/>
        <w:spacing w:before="240" w:after="240"/>
        <w:jc w:val="both"/>
        <w:rPr>
          <w:sz w:val="24"/>
          <w:szCs w:val="24"/>
        </w:rPr>
      </w:pPr>
      <w:bookmarkStart w:id="1" w:name="_n5hsgy209a6n" w:colFirst="0" w:colLast="0"/>
      <w:bookmarkEnd w:id="1"/>
      <w:r w:rsidRPr="0094311A">
        <w:rPr>
          <w:sz w:val="24"/>
          <w:szCs w:val="24"/>
        </w:rPr>
        <w:t>The main objective of our research is to thoroughly evaluate the robustness of these three state-of-the-art models when faced with multiple adversarial attacks. By comparing their performance with and without the implementation of defensive strategies, we aim to demonstrate how effective these defenses are against different types of adversarial threats. This study will provide valuable insights into the strengths and vulnerabilities of current image classification models and help guide the development of more secure machine learning systems in the future.</w:t>
      </w:r>
    </w:p>
    <w:p w14:paraId="7534A9C9" w14:textId="43D42DF8" w:rsidR="00E67AAE" w:rsidRPr="0094311A" w:rsidRDefault="00000000">
      <w:pPr>
        <w:pStyle w:val="Heading1"/>
        <w:rPr>
          <w:b/>
          <w:bCs/>
        </w:rPr>
      </w:pPr>
      <w:bookmarkStart w:id="2" w:name="_nwg82lwaxir0" w:colFirst="0" w:colLast="0"/>
      <w:bookmarkEnd w:id="2"/>
      <w:r w:rsidRPr="0094311A">
        <w:rPr>
          <w:b/>
          <w:bCs/>
        </w:rPr>
        <w:t>Related work</w:t>
      </w:r>
    </w:p>
    <w:p w14:paraId="00627C95" w14:textId="77777777" w:rsidR="00E67AAE" w:rsidRDefault="00000000" w:rsidP="0094311A">
      <w:pPr>
        <w:spacing w:before="240" w:after="240"/>
        <w:jc w:val="both"/>
        <w:rPr>
          <w:sz w:val="24"/>
          <w:szCs w:val="24"/>
        </w:rPr>
      </w:pPr>
      <w:r>
        <w:rPr>
          <w:sz w:val="24"/>
          <w:szCs w:val="24"/>
        </w:rPr>
        <w:t>Since deep learning emerged, we've witnessed remarkable progress in areas like autonomous systems, natural language processing, and image recognition. At the heart of these advancements are Deep Neural Networks (DNNs), which excel at identifying complex patterns and achieving high accuracy across various tasks. However, a significant drawback is their vulnerability to adversarial attacks. These attacks can undermine the reliability and security of DNNs, posing serious risks especially in critical applications such as self-driving cars, facial recognition systems, and healthcare diagnostics.</w:t>
      </w:r>
    </w:p>
    <w:p w14:paraId="48596978" w14:textId="77777777" w:rsidR="00DA36EC" w:rsidRDefault="00DA36EC">
      <w:pPr>
        <w:pStyle w:val="Heading3"/>
        <w:keepNext w:val="0"/>
        <w:keepLines w:val="0"/>
        <w:spacing w:before="280"/>
        <w:rPr>
          <w:b/>
          <w:color w:val="000000"/>
          <w:sz w:val="26"/>
          <w:szCs w:val="26"/>
        </w:rPr>
      </w:pPr>
      <w:bookmarkStart w:id="3" w:name="_hhogjns7dhax" w:colFirst="0" w:colLast="0"/>
      <w:bookmarkEnd w:id="3"/>
    </w:p>
    <w:p w14:paraId="5D521DA5" w14:textId="378D71F4" w:rsidR="00E67AAE" w:rsidRPr="00AE12E5" w:rsidRDefault="00000000">
      <w:pPr>
        <w:pStyle w:val="Heading3"/>
        <w:keepNext w:val="0"/>
        <w:keepLines w:val="0"/>
        <w:spacing w:before="280"/>
        <w:rPr>
          <w:b/>
          <w:color w:val="000000"/>
          <w:sz w:val="40"/>
          <w:szCs w:val="40"/>
        </w:rPr>
      </w:pPr>
      <w:r w:rsidRPr="00AE12E5">
        <w:rPr>
          <w:b/>
          <w:color w:val="000000"/>
          <w:sz w:val="40"/>
          <w:szCs w:val="40"/>
        </w:rPr>
        <w:t>Types of Adversarial Attacks</w:t>
      </w:r>
    </w:p>
    <w:p w14:paraId="763A353D" w14:textId="77777777" w:rsidR="0094311A" w:rsidRDefault="00000000" w:rsidP="0094311A">
      <w:pPr>
        <w:spacing w:before="240" w:after="240"/>
        <w:jc w:val="both"/>
        <w:rPr>
          <w:b/>
          <w:sz w:val="24"/>
          <w:szCs w:val="24"/>
        </w:rPr>
      </w:pPr>
      <w:r>
        <w:rPr>
          <w:b/>
          <w:sz w:val="24"/>
          <w:szCs w:val="24"/>
        </w:rPr>
        <w:t>FGSM</w:t>
      </w:r>
      <w:r w:rsidR="0094311A">
        <w:rPr>
          <w:b/>
          <w:sz w:val="24"/>
          <w:szCs w:val="24"/>
        </w:rPr>
        <w:t xml:space="preserve"> Attack</w:t>
      </w:r>
    </w:p>
    <w:p w14:paraId="324821A7" w14:textId="1E106688" w:rsidR="00E67AAE" w:rsidRDefault="00000000" w:rsidP="0094311A">
      <w:pPr>
        <w:spacing w:before="240" w:after="240"/>
        <w:jc w:val="both"/>
        <w:rPr>
          <w:sz w:val="24"/>
          <w:szCs w:val="24"/>
        </w:rPr>
      </w:pPr>
      <w:r>
        <w:rPr>
          <w:sz w:val="24"/>
          <w:szCs w:val="24"/>
        </w:rPr>
        <w:t>The Fast Gradient Sign Method (FGSM), introduced by Goodfellow and colleagues in 2014, is one of the simplest yet most effective ways to create adversarial examples. Imagine you have an image that a model correctly classifies. FGSM slightly alters this image by using the gradients of the loss function relative to the input. This small tweak can mislead the model into making incorrect predictions. Despite its simplicity, FGSM is powerful enough to reveal significant weaknesses in DNNs and is widely used to test model robustness. An enhanced version of this method, known as Projected Gradient Descent (PGD), applies these perturbations multiple times, making the attack even more formidable. In our project, we will utilize both FGSM and PGD to evaluate how resilient different models are against gradient-based attacks.</w:t>
      </w:r>
    </w:p>
    <w:p w14:paraId="553BEBAC" w14:textId="77777777" w:rsidR="009C677B" w:rsidRDefault="009C677B">
      <w:pPr>
        <w:spacing w:before="240" w:after="240"/>
        <w:rPr>
          <w:b/>
          <w:sz w:val="24"/>
          <w:szCs w:val="24"/>
        </w:rPr>
      </w:pPr>
    </w:p>
    <w:p w14:paraId="7CBECD86" w14:textId="16690044" w:rsidR="0094311A" w:rsidRDefault="00000000">
      <w:pPr>
        <w:spacing w:before="240" w:after="240"/>
        <w:rPr>
          <w:b/>
          <w:sz w:val="24"/>
          <w:szCs w:val="24"/>
        </w:rPr>
      </w:pPr>
      <w:r>
        <w:rPr>
          <w:b/>
          <w:sz w:val="24"/>
          <w:szCs w:val="24"/>
        </w:rPr>
        <w:lastRenderedPageBreak/>
        <w:t>Patch Attack</w:t>
      </w:r>
    </w:p>
    <w:p w14:paraId="143FDC50" w14:textId="67929083" w:rsidR="00E67AAE" w:rsidRPr="0094311A" w:rsidRDefault="00000000" w:rsidP="0094311A">
      <w:pPr>
        <w:spacing w:before="240" w:after="240"/>
        <w:jc w:val="both"/>
        <w:rPr>
          <w:b/>
          <w:sz w:val="24"/>
          <w:szCs w:val="24"/>
        </w:rPr>
      </w:pPr>
      <w:r>
        <w:rPr>
          <w:sz w:val="24"/>
          <w:szCs w:val="24"/>
        </w:rPr>
        <w:t xml:space="preserve">Patch attacks take a different approach by adding small, noticeable patches to images that trick classifiers into making wrong predictions. Unlike gradient-based attacks, these patches can be physically placed in the real world—for example, attaching a small sticker to a stop sign could cause an autonomous vehicle to misinterpret it. This type of attack is particularly concerning for security-sensitive applications. In our study, we'll examine both </w:t>
      </w:r>
      <w:r>
        <w:rPr>
          <w:b/>
          <w:sz w:val="24"/>
          <w:szCs w:val="24"/>
        </w:rPr>
        <w:t>single-objec</w:t>
      </w:r>
      <w:r>
        <w:rPr>
          <w:sz w:val="24"/>
          <w:szCs w:val="24"/>
        </w:rPr>
        <w:t xml:space="preserve">t patch attacks and </w:t>
      </w:r>
      <w:r>
        <w:rPr>
          <w:b/>
          <w:sz w:val="24"/>
          <w:szCs w:val="24"/>
        </w:rPr>
        <w:t>universal</w:t>
      </w:r>
      <w:r>
        <w:rPr>
          <w:sz w:val="24"/>
          <w:szCs w:val="24"/>
        </w:rPr>
        <w:t xml:space="preserve"> patch attacks to appraise how robust image classification models are in real-world scenarios.</w:t>
      </w:r>
    </w:p>
    <w:p w14:paraId="623AAA49" w14:textId="77777777" w:rsidR="0094311A" w:rsidRDefault="00000000" w:rsidP="0094311A">
      <w:pPr>
        <w:spacing w:before="240" w:after="240"/>
        <w:jc w:val="both"/>
        <w:rPr>
          <w:b/>
          <w:sz w:val="24"/>
          <w:szCs w:val="24"/>
        </w:rPr>
      </w:pPr>
      <w:r>
        <w:rPr>
          <w:b/>
          <w:sz w:val="24"/>
          <w:szCs w:val="24"/>
        </w:rPr>
        <w:t>CW Attack</w:t>
      </w:r>
    </w:p>
    <w:p w14:paraId="70F397F7" w14:textId="2DA903E4" w:rsidR="00E67AAE" w:rsidRDefault="00000000" w:rsidP="0094311A">
      <w:pPr>
        <w:spacing w:before="240" w:after="240"/>
        <w:jc w:val="both"/>
        <w:rPr>
          <w:sz w:val="24"/>
          <w:szCs w:val="24"/>
        </w:rPr>
      </w:pPr>
      <w:r>
        <w:rPr>
          <w:sz w:val="24"/>
          <w:szCs w:val="24"/>
        </w:rPr>
        <w:t xml:space="preserve">The Carlini-Wagner (CW) attack, introduced by Carlini and Wagner in 2017, represents a more advanced form of adversarial attack. It outperforms FGSM by generating examples with minimal perturbations, making them nearly imperceptible to humans. Unlike FGSM, the CW attack Frames the creation of adversarial examples as an optimization problem, aiming to find the smallest possible change that causes the model to misclassify the input with high confidence. This attack has become a standard benchmark for evaluating the </w:t>
      </w:r>
      <w:r w:rsidR="004764F8">
        <w:rPr>
          <w:sz w:val="24"/>
          <w:szCs w:val="24"/>
        </w:rPr>
        <w:t>robustness</w:t>
      </w:r>
      <w:r w:rsidR="004764F8" w:rsidRPr="004764F8">
        <w:rPr>
          <w:sz w:val="24"/>
          <w:szCs w:val="24"/>
          <w:vertAlign w:val="superscript"/>
        </w:rPr>
        <w:t>[11]</w:t>
      </w:r>
      <w:r>
        <w:rPr>
          <w:sz w:val="24"/>
          <w:szCs w:val="24"/>
        </w:rPr>
        <w:t xml:space="preserve"> of machine learning models because it can bypass many existing defenses. In our project, we will implement the CW attack to explore the vulnerabilities of our selected models and test the effectiveness of various defense mechanisms.</w:t>
      </w:r>
    </w:p>
    <w:p w14:paraId="192FCC95" w14:textId="77777777" w:rsidR="0094311A" w:rsidRDefault="00000000" w:rsidP="0094311A">
      <w:pPr>
        <w:spacing w:before="240" w:after="240"/>
        <w:jc w:val="both"/>
        <w:rPr>
          <w:b/>
          <w:sz w:val="24"/>
          <w:szCs w:val="24"/>
        </w:rPr>
      </w:pPr>
      <w:r>
        <w:rPr>
          <w:b/>
          <w:sz w:val="24"/>
          <w:szCs w:val="24"/>
        </w:rPr>
        <w:t>PGD Attack</w:t>
      </w:r>
    </w:p>
    <w:p w14:paraId="4C19D3B1" w14:textId="41634A8D" w:rsidR="00E67AAE" w:rsidRDefault="00000000" w:rsidP="0094311A">
      <w:pPr>
        <w:spacing w:before="240" w:after="240"/>
        <w:jc w:val="both"/>
        <w:rPr>
          <w:sz w:val="24"/>
          <w:szCs w:val="24"/>
        </w:rPr>
      </w:pPr>
      <w:r>
        <w:rPr>
          <w:sz w:val="24"/>
          <w:szCs w:val="24"/>
        </w:rPr>
        <w:t>Projected Gradient Descent (PGD) builds on FGSM by applying perturbations iteratively, making it a more powerful adversary. Instead of making a single small change, PGD takes multiple steps, each time adjusting the input slightly while keeping the overall perturbation within a predefined limit. This method not only serves as an attack but is also used in adversarial training, where models are trained with adversarial examples to improve their robustness. In our research, PGD will be used as a rigorous test to challenge the defenses of the models we are evaluating.</w:t>
      </w:r>
    </w:p>
    <w:p w14:paraId="15DB1BF9" w14:textId="77777777" w:rsidR="00E67AAE" w:rsidRPr="00AE12E5" w:rsidRDefault="00000000">
      <w:pPr>
        <w:pStyle w:val="Heading3"/>
        <w:keepNext w:val="0"/>
        <w:keepLines w:val="0"/>
        <w:spacing w:before="280"/>
        <w:rPr>
          <w:b/>
          <w:color w:val="000000"/>
          <w:sz w:val="40"/>
          <w:szCs w:val="40"/>
        </w:rPr>
      </w:pPr>
      <w:bookmarkStart w:id="4" w:name="_pz056xdoyei1" w:colFirst="0" w:colLast="0"/>
      <w:bookmarkEnd w:id="4"/>
      <w:r w:rsidRPr="00AE12E5">
        <w:rPr>
          <w:b/>
          <w:color w:val="000000"/>
          <w:sz w:val="40"/>
          <w:szCs w:val="40"/>
        </w:rPr>
        <w:t>Defensive Strategies</w:t>
      </w:r>
    </w:p>
    <w:p w14:paraId="576C204E" w14:textId="77777777" w:rsidR="0094311A" w:rsidRDefault="00000000" w:rsidP="0094311A">
      <w:pPr>
        <w:spacing w:before="240" w:after="240"/>
        <w:jc w:val="both"/>
        <w:rPr>
          <w:b/>
          <w:sz w:val="24"/>
          <w:szCs w:val="24"/>
        </w:rPr>
      </w:pPr>
      <w:r>
        <w:rPr>
          <w:b/>
          <w:sz w:val="24"/>
          <w:szCs w:val="24"/>
        </w:rPr>
        <w:t>Defensive Distillation</w:t>
      </w:r>
    </w:p>
    <w:p w14:paraId="11CCDDCD" w14:textId="6D0AEE7D" w:rsidR="00E67AAE" w:rsidRDefault="00000000" w:rsidP="0094311A">
      <w:pPr>
        <w:spacing w:before="240" w:after="240"/>
        <w:jc w:val="both"/>
        <w:rPr>
          <w:sz w:val="24"/>
          <w:szCs w:val="24"/>
        </w:rPr>
      </w:pPr>
      <w:r>
        <w:rPr>
          <w:sz w:val="24"/>
          <w:szCs w:val="24"/>
        </w:rPr>
        <w:t xml:space="preserve">One of the earlier defense techniques is defensive distillation, introduced by Papernot and colleagues. This method introduces training models using softened probability distributions, often referred to as soft labels, instead of the standard hard labels. By doing so, defensive distillation smooths the decision boundaries of the model, making it less sensitive to small input perturbations that adversarial attacks exploit. Essentially, the </w:t>
      </w:r>
      <w:r>
        <w:rPr>
          <w:sz w:val="24"/>
          <w:szCs w:val="24"/>
        </w:rPr>
        <w:lastRenderedPageBreak/>
        <w:t>model becomes less likely to be fooled by minor changes in the input data. While defensive distillation has been effective against attacks like the Fast Gradient Sign Method (FGSM), it has shown limitations when faced with more sophisticated attacks such as the CW attack. These advanced attacks can still find ways to navigate the smoothed decision boundaries and cause misclassifications, highlighting the need for additional defense mechanisms (Papernot et al., 2016).</w:t>
      </w:r>
    </w:p>
    <w:p w14:paraId="3FEB8FAF" w14:textId="77777777" w:rsidR="00DA7DE5" w:rsidRDefault="00000000">
      <w:pPr>
        <w:spacing w:before="240" w:after="240"/>
        <w:rPr>
          <w:b/>
          <w:sz w:val="24"/>
          <w:szCs w:val="24"/>
        </w:rPr>
      </w:pPr>
      <w:r>
        <w:rPr>
          <w:b/>
          <w:sz w:val="24"/>
          <w:szCs w:val="24"/>
        </w:rPr>
        <w:t>Adversarial Training</w:t>
      </w:r>
    </w:p>
    <w:p w14:paraId="7B65B9BE" w14:textId="549DAC65" w:rsidR="00E67AAE" w:rsidRDefault="00000000">
      <w:pPr>
        <w:spacing w:before="240" w:after="240"/>
        <w:rPr>
          <w:sz w:val="24"/>
          <w:szCs w:val="24"/>
        </w:rPr>
      </w:pPr>
      <w:r>
        <w:rPr>
          <w:sz w:val="24"/>
          <w:szCs w:val="24"/>
        </w:rPr>
        <w:t xml:space="preserve">Another powerful defense strategy is adversarial training. This approach involves incorporating adversarial examples into the training process of the model. By exposing the model to these perturbed inputs during training, it learns to recognize and resist similar manipulations in the future. Adversarial training effectively increases the model's robustness by ensuring that it can maintain accurate predictions even when faced with adversarial inputs. This method has gained popularity because it directly addresses the vulnerabilities by strengthening the model against the very attacks it might encounter. However, adversarial training can be computationally intensive and may </w:t>
      </w:r>
      <w:proofErr w:type="gramStart"/>
      <w:r>
        <w:rPr>
          <w:sz w:val="24"/>
          <w:szCs w:val="24"/>
        </w:rPr>
        <w:t>be in need of</w:t>
      </w:r>
      <w:proofErr w:type="gramEnd"/>
      <w:r>
        <w:rPr>
          <w:sz w:val="24"/>
          <w:szCs w:val="24"/>
        </w:rPr>
        <w:t xml:space="preserve"> a large and diverse set of adversarial examples to be truly effective (Madry et al., 2018).</w:t>
      </w:r>
    </w:p>
    <w:p w14:paraId="3F25A4E9" w14:textId="77777777" w:rsidR="00DA7DE5" w:rsidRDefault="00000000" w:rsidP="00DA7DE5">
      <w:pPr>
        <w:spacing w:before="240" w:after="240"/>
        <w:jc w:val="both"/>
        <w:rPr>
          <w:b/>
          <w:sz w:val="24"/>
          <w:szCs w:val="24"/>
        </w:rPr>
      </w:pPr>
      <w:r>
        <w:rPr>
          <w:b/>
          <w:sz w:val="24"/>
          <w:szCs w:val="24"/>
        </w:rPr>
        <w:t>Robust Optimization</w:t>
      </w:r>
    </w:p>
    <w:p w14:paraId="089397AD" w14:textId="0E2867E0" w:rsidR="00E67AAE" w:rsidRDefault="00000000" w:rsidP="00DA7DE5">
      <w:pPr>
        <w:spacing w:before="240" w:after="240"/>
        <w:jc w:val="both"/>
        <w:rPr>
          <w:b/>
          <w:sz w:val="24"/>
          <w:szCs w:val="24"/>
        </w:rPr>
      </w:pPr>
      <w:r>
        <w:rPr>
          <w:sz w:val="24"/>
          <w:szCs w:val="24"/>
        </w:rPr>
        <w:t>Robust optimization focuses on enhancing the model’s architecture and training process to better withstand adversarial perturbations. Unlike traditional training methods that aim to minimize the average loss, robust optimization seeks to minimize the worst-case loss under potential adversarial attacks. This approach ensures that the model performs reliably even in the presence of malicious inputs designed to cause maximum disruption. By optimizing for robustness, models become inherently more resistant to a wide range of adversarial strategies, providing a stronger foundation for secure machine learning applications (Zhang et al., 2020).</w:t>
      </w:r>
    </w:p>
    <w:p w14:paraId="4A743D41" w14:textId="77777777" w:rsidR="00DA7DE5" w:rsidRDefault="00000000" w:rsidP="00DA7DE5">
      <w:pPr>
        <w:spacing w:before="240" w:after="240"/>
        <w:jc w:val="both"/>
        <w:rPr>
          <w:b/>
          <w:sz w:val="24"/>
          <w:szCs w:val="24"/>
        </w:rPr>
      </w:pPr>
      <w:r>
        <w:rPr>
          <w:b/>
          <w:sz w:val="24"/>
          <w:szCs w:val="24"/>
        </w:rPr>
        <w:t>Input Transformation Techniques</w:t>
      </w:r>
    </w:p>
    <w:p w14:paraId="212E7FD2" w14:textId="4EBD2D00" w:rsidR="00E67AAE" w:rsidRDefault="00000000" w:rsidP="00DA7DE5">
      <w:pPr>
        <w:spacing w:before="240" w:after="240"/>
        <w:jc w:val="both"/>
        <w:rPr>
          <w:sz w:val="24"/>
          <w:szCs w:val="24"/>
        </w:rPr>
      </w:pPr>
      <w:r>
        <w:rPr>
          <w:sz w:val="24"/>
          <w:szCs w:val="24"/>
        </w:rPr>
        <w:t>Input transformation is another layer of defense that involves pre-processing the input data to remove or mitigate adversarial noise before it reaches the model. Techniques such as image cropping, resizing, and applying various filters can help in deleting the subtle perturbations introduced by adversarial attacks. By transforming the input, these methods aim to neutralize the adversarial changes without significantly altering the essential features of the data. This adds an additional barrier that adversarial attacks must overcome, thereby enhancing the overall security of the model. Input transformation can be particularly effective when combined with other defense strategies, providing a multi-faceted approach to protecting against adversarial threats (Guo et al., 2017)</w:t>
      </w:r>
    </w:p>
    <w:p w14:paraId="0FEA6911" w14:textId="77777777" w:rsidR="00E67AAE" w:rsidRDefault="00000000" w:rsidP="00DA7DE5">
      <w:pPr>
        <w:jc w:val="both"/>
        <w:rPr>
          <w:sz w:val="24"/>
          <w:szCs w:val="24"/>
        </w:rPr>
      </w:pPr>
      <w:r>
        <w:rPr>
          <w:sz w:val="24"/>
          <w:szCs w:val="24"/>
        </w:rPr>
        <w:lastRenderedPageBreak/>
        <w:t>By integrating these defensive strategies—defensive distillation, adversarial training, robust optimization, and input transformation techniques—we aim to create a comprehensive defense framework. This multifaceted approach ensures that the models we evaluate are not only tested against a variety of adversarial attacks but are also equipped with robust mechanisms to withstand them. Understanding the strengths and limitations of each defense method will provide important insights into building more secure and reliable machine learning systems for critical applications.</w:t>
      </w:r>
    </w:p>
    <w:p w14:paraId="2ECD797C" w14:textId="77777777" w:rsidR="00E67AAE" w:rsidRDefault="00E67AAE"/>
    <w:p w14:paraId="1BBA4864" w14:textId="77777777" w:rsidR="00E67AAE" w:rsidRDefault="00E67AAE"/>
    <w:p w14:paraId="5477DC99" w14:textId="62089538" w:rsidR="00E67AAE" w:rsidRPr="00AE12E5" w:rsidRDefault="00000000">
      <w:pPr>
        <w:rPr>
          <w:sz w:val="40"/>
          <w:szCs w:val="40"/>
        </w:rPr>
      </w:pPr>
      <w:r w:rsidRPr="00AE12E5">
        <w:rPr>
          <w:b/>
          <w:sz w:val="40"/>
          <w:szCs w:val="40"/>
        </w:rPr>
        <w:t>Datasets</w:t>
      </w:r>
    </w:p>
    <w:p w14:paraId="1556C33C" w14:textId="77777777" w:rsidR="00E67AAE" w:rsidRDefault="00E67AAE"/>
    <w:p w14:paraId="1C75DFFA" w14:textId="3C0CECAC" w:rsidR="004D46E3" w:rsidRPr="004D46E3" w:rsidRDefault="00000000" w:rsidP="004D46E3">
      <w:pPr>
        <w:numPr>
          <w:ilvl w:val="0"/>
          <w:numId w:val="2"/>
        </w:numPr>
        <w:rPr>
          <w:sz w:val="24"/>
          <w:szCs w:val="24"/>
        </w:rPr>
      </w:pPr>
      <w:r>
        <w:rPr>
          <w:b/>
          <w:sz w:val="24"/>
          <w:szCs w:val="24"/>
        </w:rPr>
        <w:t>MNIST</w:t>
      </w:r>
      <w:r>
        <w:rPr>
          <w:sz w:val="24"/>
          <w:szCs w:val="24"/>
        </w:rPr>
        <w:t>: The MNIST (Modified National Institute of Standards and Technology) dataset contains 70,000 grayscale images of handwritten digits (0-9), each of size 28x28 pixels. It is widely used for benchmarking image classification models, especially in the field of deep learning.</w:t>
      </w:r>
    </w:p>
    <w:p w14:paraId="76FB6F99" w14:textId="77777777" w:rsidR="00E67AAE" w:rsidRDefault="00000000">
      <w:pPr>
        <w:ind w:left="720"/>
        <w:rPr>
          <w:sz w:val="24"/>
          <w:szCs w:val="24"/>
        </w:rPr>
      </w:pPr>
      <w:r>
        <w:rPr>
          <w:noProof/>
          <w:sz w:val="24"/>
          <w:szCs w:val="24"/>
        </w:rPr>
        <w:drawing>
          <wp:inline distT="114300" distB="114300" distL="114300" distR="114300" wp14:anchorId="4BFBEB9C" wp14:editId="6F91B4DB">
            <wp:extent cx="5067300" cy="3210560"/>
            <wp:effectExtent l="0" t="0" r="0" b="889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067802" cy="3210878"/>
                    </a:xfrm>
                    <a:prstGeom prst="rect">
                      <a:avLst/>
                    </a:prstGeom>
                    <a:ln/>
                  </pic:spPr>
                </pic:pic>
              </a:graphicData>
            </a:graphic>
          </wp:inline>
        </w:drawing>
      </w:r>
    </w:p>
    <w:p w14:paraId="26F5377F" w14:textId="77777777" w:rsidR="00E67AAE" w:rsidRDefault="00E67AAE">
      <w:pPr>
        <w:rPr>
          <w:sz w:val="24"/>
          <w:szCs w:val="24"/>
        </w:rPr>
      </w:pPr>
    </w:p>
    <w:p w14:paraId="285EC0CE" w14:textId="77777777" w:rsidR="00E67AAE" w:rsidRDefault="00000000" w:rsidP="001C1ABC">
      <w:pPr>
        <w:numPr>
          <w:ilvl w:val="0"/>
          <w:numId w:val="2"/>
        </w:numPr>
        <w:jc w:val="both"/>
        <w:rPr>
          <w:sz w:val="24"/>
          <w:szCs w:val="24"/>
        </w:rPr>
      </w:pPr>
      <w:r>
        <w:rPr>
          <w:b/>
          <w:sz w:val="24"/>
          <w:szCs w:val="24"/>
        </w:rPr>
        <w:t>ImageNET</w:t>
      </w:r>
      <w:r>
        <w:rPr>
          <w:sz w:val="24"/>
          <w:szCs w:val="24"/>
        </w:rPr>
        <w:t>: ImageNet is a large-scale dataset containing over 14 million labeled images belonging to 1,000 different classes. The dataset was created for object recognition tasks and is used in various large-scale visual recognition challenges (e.g., ILSVRC).</w:t>
      </w:r>
    </w:p>
    <w:p w14:paraId="5617651E" w14:textId="77777777" w:rsidR="00E67AAE" w:rsidRDefault="00000000">
      <w:pPr>
        <w:rPr>
          <w:sz w:val="24"/>
          <w:szCs w:val="24"/>
        </w:rPr>
      </w:pPr>
      <w:r>
        <w:rPr>
          <w:sz w:val="24"/>
          <w:szCs w:val="24"/>
        </w:rPr>
        <w:t xml:space="preserve">            </w:t>
      </w:r>
    </w:p>
    <w:p w14:paraId="5A8F1846" w14:textId="77777777" w:rsidR="00E67AAE" w:rsidRDefault="00000000" w:rsidP="001C1ABC">
      <w:pPr>
        <w:numPr>
          <w:ilvl w:val="0"/>
          <w:numId w:val="3"/>
        </w:numPr>
        <w:jc w:val="both"/>
        <w:rPr>
          <w:sz w:val="24"/>
          <w:szCs w:val="24"/>
        </w:rPr>
      </w:pPr>
      <w:r>
        <w:rPr>
          <w:b/>
          <w:sz w:val="24"/>
          <w:szCs w:val="24"/>
        </w:rPr>
        <w:t>Tiny-ImageNET</w:t>
      </w:r>
      <w:r>
        <w:rPr>
          <w:sz w:val="24"/>
          <w:szCs w:val="24"/>
        </w:rPr>
        <w:t xml:space="preserve">: Tiny-ImageNet is a smaller version of the ImageNet dataset, containing 200 classes, with 500 training images and 50 validation images per </w:t>
      </w:r>
      <w:r>
        <w:rPr>
          <w:sz w:val="24"/>
          <w:szCs w:val="24"/>
        </w:rPr>
        <w:lastRenderedPageBreak/>
        <w:t>class. Each image is resized to 64x64 pixels. It is used for testing models on a more manageable subset of ImageNet</w:t>
      </w:r>
    </w:p>
    <w:p w14:paraId="3EA3103E" w14:textId="77777777" w:rsidR="00E67AAE" w:rsidRDefault="00000000">
      <w:pPr>
        <w:ind w:left="720"/>
        <w:rPr>
          <w:sz w:val="24"/>
          <w:szCs w:val="24"/>
        </w:rPr>
      </w:pPr>
      <w:r>
        <w:rPr>
          <w:noProof/>
          <w:sz w:val="24"/>
          <w:szCs w:val="24"/>
        </w:rPr>
        <w:drawing>
          <wp:inline distT="114300" distB="114300" distL="114300" distR="114300" wp14:anchorId="5532659A" wp14:editId="7CA54C63">
            <wp:extent cx="5006340" cy="3222625"/>
            <wp:effectExtent l="0" t="0" r="381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5006931" cy="3223005"/>
                    </a:xfrm>
                    <a:prstGeom prst="rect">
                      <a:avLst/>
                    </a:prstGeom>
                    <a:ln/>
                  </pic:spPr>
                </pic:pic>
              </a:graphicData>
            </a:graphic>
          </wp:inline>
        </w:drawing>
      </w:r>
    </w:p>
    <w:p w14:paraId="10B2FA0F" w14:textId="77777777" w:rsidR="00E67AAE" w:rsidRDefault="00E67AAE">
      <w:pPr>
        <w:ind w:left="720"/>
      </w:pPr>
    </w:p>
    <w:p w14:paraId="3D2FDBA1" w14:textId="70D78E98" w:rsidR="00E67AAE" w:rsidRDefault="00000000" w:rsidP="001C1ABC">
      <w:pPr>
        <w:numPr>
          <w:ilvl w:val="0"/>
          <w:numId w:val="3"/>
        </w:numPr>
        <w:jc w:val="both"/>
        <w:rPr>
          <w:sz w:val="24"/>
          <w:szCs w:val="24"/>
        </w:rPr>
      </w:pPr>
      <w:r>
        <w:rPr>
          <w:b/>
          <w:sz w:val="24"/>
          <w:szCs w:val="24"/>
        </w:rPr>
        <w:t>CIFAR10</w:t>
      </w:r>
      <w:r>
        <w:rPr>
          <w:sz w:val="24"/>
          <w:szCs w:val="24"/>
        </w:rPr>
        <w:t>:</w:t>
      </w:r>
      <w:r w:rsidR="001C1ABC">
        <w:rPr>
          <w:sz w:val="24"/>
          <w:szCs w:val="24"/>
        </w:rPr>
        <w:t xml:space="preserve"> </w:t>
      </w:r>
      <w:r>
        <w:rPr>
          <w:sz w:val="24"/>
          <w:szCs w:val="24"/>
        </w:rPr>
        <w:t>CIFAR-10 is a popular image classification dataset comprising 60,000 color images, each sized at 32x32 pixels. The dataset is evenly split into 10 distinct categories, including various animals like birds, cats, and deer, as well as vehicles such as airplanes, cars, and ships, with 6,000 images per class. Its balanced and diverse nature makes CIFAR-10 an ideal benchmark for evaluating and testing the generalization capabilities of image classification algorithms in deep learning research.</w:t>
      </w:r>
    </w:p>
    <w:p w14:paraId="70098295" w14:textId="77777777" w:rsidR="00E67AAE" w:rsidRDefault="00E67AAE">
      <w:pPr>
        <w:ind w:left="720"/>
        <w:rPr>
          <w:sz w:val="24"/>
          <w:szCs w:val="24"/>
        </w:rPr>
      </w:pPr>
    </w:p>
    <w:p w14:paraId="37E378D4" w14:textId="77777777" w:rsidR="00E67AAE" w:rsidRDefault="00000000">
      <w:pPr>
        <w:ind w:left="720"/>
        <w:rPr>
          <w:sz w:val="24"/>
          <w:szCs w:val="24"/>
        </w:rPr>
      </w:pPr>
      <w:r>
        <w:rPr>
          <w:noProof/>
          <w:sz w:val="24"/>
          <w:szCs w:val="24"/>
        </w:rPr>
        <w:lastRenderedPageBreak/>
        <w:drawing>
          <wp:inline distT="114300" distB="114300" distL="114300" distR="114300" wp14:anchorId="41AD8980" wp14:editId="2728DC13">
            <wp:extent cx="4799965" cy="3124200"/>
            <wp:effectExtent l="0" t="0" r="635"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4819065" cy="3136632"/>
                    </a:xfrm>
                    <a:prstGeom prst="rect">
                      <a:avLst/>
                    </a:prstGeom>
                    <a:ln/>
                  </pic:spPr>
                </pic:pic>
              </a:graphicData>
            </a:graphic>
          </wp:inline>
        </w:drawing>
      </w:r>
    </w:p>
    <w:p w14:paraId="2C9F29AB" w14:textId="77777777" w:rsidR="00E67AAE" w:rsidRDefault="00000000" w:rsidP="001C1ABC">
      <w:pPr>
        <w:numPr>
          <w:ilvl w:val="0"/>
          <w:numId w:val="3"/>
        </w:numPr>
        <w:jc w:val="both"/>
        <w:rPr>
          <w:sz w:val="24"/>
          <w:szCs w:val="24"/>
        </w:rPr>
      </w:pPr>
      <w:r>
        <w:rPr>
          <w:b/>
          <w:sz w:val="24"/>
          <w:szCs w:val="24"/>
        </w:rPr>
        <w:t>CIFAR100</w:t>
      </w:r>
      <w:r>
        <w:rPr>
          <w:sz w:val="24"/>
          <w:szCs w:val="24"/>
        </w:rPr>
        <w:t>: CIFAR-100 is an extension of the CIFAR-10 dataset, featuring 60,000 color images each sized at 32x32 pixels. Unlike CIFAR-10, CIFAR-100 is much more detailed, containing 100 distinct classes. Each of these classes includes 600 images and is grouped into 20 broader superclasses, such as "insects" or "vehicles". This finer level of categorization makes CIFAR-100 a tougher challenge for image classification tasks, as models need to identify and differentiate between more nuanced categories across the 100 classes.</w:t>
      </w:r>
    </w:p>
    <w:p w14:paraId="710E57FD" w14:textId="77777777" w:rsidR="00E67AAE" w:rsidRDefault="00000000">
      <w:pPr>
        <w:ind w:left="720"/>
        <w:rPr>
          <w:sz w:val="24"/>
          <w:szCs w:val="24"/>
        </w:rPr>
      </w:pPr>
      <w:r>
        <w:rPr>
          <w:noProof/>
          <w:sz w:val="24"/>
          <w:szCs w:val="24"/>
        </w:rPr>
        <w:drawing>
          <wp:inline distT="114300" distB="114300" distL="114300" distR="114300" wp14:anchorId="1D805236" wp14:editId="1221C84B">
            <wp:extent cx="4953000" cy="3303905"/>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4960307" cy="3308779"/>
                    </a:xfrm>
                    <a:prstGeom prst="rect">
                      <a:avLst/>
                    </a:prstGeom>
                    <a:ln/>
                  </pic:spPr>
                </pic:pic>
              </a:graphicData>
            </a:graphic>
          </wp:inline>
        </w:drawing>
      </w:r>
    </w:p>
    <w:p w14:paraId="4D74229D" w14:textId="77777777" w:rsidR="009C677B" w:rsidRDefault="009C677B">
      <w:pPr>
        <w:rPr>
          <w:b/>
          <w:bCs/>
          <w:sz w:val="40"/>
          <w:szCs w:val="40"/>
        </w:rPr>
      </w:pPr>
    </w:p>
    <w:p w14:paraId="4E528111" w14:textId="658F81D1" w:rsidR="00E67AAE" w:rsidRPr="001C1ABC" w:rsidRDefault="00000000">
      <w:pPr>
        <w:rPr>
          <w:b/>
          <w:bCs/>
          <w:sz w:val="40"/>
          <w:szCs w:val="40"/>
        </w:rPr>
      </w:pPr>
      <w:r w:rsidRPr="001C1ABC">
        <w:rPr>
          <w:b/>
          <w:bCs/>
          <w:sz w:val="40"/>
          <w:szCs w:val="40"/>
        </w:rPr>
        <w:lastRenderedPageBreak/>
        <w:t>Methodology</w:t>
      </w:r>
    </w:p>
    <w:p w14:paraId="4E2E4244" w14:textId="62268060" w:rsidR="00E67AAE" w:rsidRDefault="00000000" w:rsidP="001C1ABC">
      <w:pPr>
        <w:spacing w:before="240" w:after="240"/>
        <w:jc w:val="both"/>
        <w:rPr>
          <w:sz w:val="24"/>
          <w:szCs w:val="24"/>
        </w:rPr>
      </w:pPr>
      <w:r>
        <w:rPr>
          <w:sz w:val="24"/>
          <w:szCs w:val="24"/>
        </w:rPr>
        <w:t>This study evaluates the resilience of deep neural networks against adversarial attacks and explores advanced defense mechanisms to enhance robustness. We used three pre-trained models—</w:t>
      </w:r>
      <w:r>
        <w:rPr>
          <w:b/>
          <w:sz w:val="24"/>
          <w:szCs w:val="24"/>
        </w:rPr>
        <w:t>DenseNet161, ResNet34, and EfficientNet-B0</w:t>
      </w:r>
      <w:r>
        <w:rPr>
          <w:sz w:val="24"/>
          <w:szCs w:val="24"/>
        </w:rPr>
        <w:t xml:space="preserve">—trained on the </w:t>
      </w:r>
      <w:r>
        <w:rPr>
          <w:b/>
          <w:sz w:val="24"/>
          <w:szCs w:val="24"/>
        </w:rPr>
        <w:t>Tiny ImageNe</w:t>
      </w:r>
      <w:r>
        <w:rPr>
          <w:sz w:val="24"/>
          <w:szCs w:val="24"/>
        </w:rPr>
        <w:t xml:space="preserve">t dataset. Their baseline performance was assessed on clean data to establish </w:t>
      </w:r>
      <w:r w:rsidR="001C1ABC">
        <w:rPr>
          <w:sz w:val="24"/>
          <w:szCs w:val="24"/>
        </w:rPr>
        <w:t>Top-1</w:t>
      </w:r>
      <w:r>
        <w:rPr>
          <w:sz w:val="24"/>
          <w:szCs w:val="24"/>
        </w:rPr>
        <w:t xml:space="preserve"> and Top-5 accuracy scores, which served as benchmarks for the adversarial evaluations.</w:t>
      </w:r>
    </w:p>
    <w:p w14:paraId="5FB1036B" w14:textId="77777777" w:rsidR="00E67AAE" w:rsidRDefault="00000000">
      <w:pPr>
        <w:pStyle w:val="Heading3"/>
        <w:keepNext w:val="0"/>
        <w:keepLines w:val="0"/>
        <w:spacing w:before="280"/>
        <w:rPr>
          <w:b/>
          <w:color w:val="000000"/>
          <w:sz w:val="26"/>
          <w:szCs w:val="26"/>
        </w:rPr>
      </w:pPr>
      <w:bookmarkStart w:id="5" w:name="_mqels3fmptgz" w:colFirst="0" w:colLast="0"/>
      <w:bookmarkEnd w:id="5"/>
      <w:r>
        <w:rPr>
          <w:b/>
          <w:color w:val="000000"/>
          <w:sz w:val="26"/>
          <w:szCs w:val="26"/>
        </w:rPr>
        <w:t>Adversarial Attack Steps:</w:t>
      </w:r>
    </w:p>
    <w:p w14:paraId="24DCFC1C" w14:textId="77777777" w:rsidR="00E67AAE" w:rsidRDefault="00000000" w:rsidP="001C1ABC">
      <w:pPr>
        <w:spacing w:before="240" w:after="240"/>
        <w:jc w:val="both"/>
        <w:rPr>
          <w:sz w:val="24"/>
          <w:szCs w:val="24"/>
        </w:rPr>
      </w:pPr>
      <w:r>
        <w:rPr>
          <w:sz w:val="24"/>
          <w:szCs w:val="24"/>
        </w:rPr>
        <w:t>We began by implementing the Fast Gradient Sign Method (FGSM), which creates adversarial examples by introducing small perturbations based on the gradient. We tested epsilon values ranging from 0.01 to 0.10 to explore the impact of varying perturbation strengths.</w:t>
      </w:r>
    </w:p>
    <w:p w14:paraId="4CC088A6" w14:textId="77777777" w:rsidR="00E67AAE" w:rsidRDefault="00000000" w:rsidP="001C1ABC">
      <w:pPr>
        <w:spacing w:before="240" w:after="240"/>
        <w:jc w:val="both"/>
        <w:rPr>
          <w:sz w:val="24"/>
          <w:szCs w:val="24"/>
        </w:rPr>
      </w:pPr>
      <w:r>
        <w:rPr>
          <w:sz w:val="24"/>
          <w:szCs w:val="24"/>
        </w:rPr>
        <w:t>Next, patch attacks were introduced, where patches of fixed sizes (32x32, 48x48, and 64x64) were placed on input images to obstruct classification. The models' performance was measured under these conditions to determine the effect of different levels of visual obstruction.</w:t>
      </w:r>
    </w:p>
    <w:p w14:paraId="11473747" w14:textId="77777777" w:rsidR="00E67AAE" w:rsidRDefault="00000000" w:rsidP="001C1ABC">
      <w:pPr>
        <w:spacing w:before="240" w:after="240"/>
        <w:jc w:val="both"/>
        <w:rPr>
          <w:sz w:val="24"/>
          <w:szCs w:val="24"/>
        </w:rPr>
      </w:pPr>
      <w:r>
        <w:rPr>
          <w:sz w:val="24"/>
          <w:szCs w:val="24"/>
        </w:rPr>
        <w:t>For the CW attack, we used an optimization-based approach to generate adversarial examples that minimized the L2 norm while achieving misclassification. The attack involved iterating over batches of images, adjusting the perturbations with each step to make them as imperceptibly as possible while still causing the model to misclassify. This attack was computationally intensive but highly effective.</w:t>
      </w:r>
    </w:p>
    <w:p w14:paraId="742052A4" w14:textId="77777777" w:rsidR="00E67AAE" w:rsidRDefault="00000000" w:rsidP="001C1ABC">
      <w:pPr>
        <w:spacing w:before="240" w:after="240"/>
        <w:jc w:val="both"/>
        <w:rPr>
          <w:sz w:val="24"/>
          <w:szCs w:val="24"/>
        </w:rPr>
      </w:pPr>
      <w:r>
        <w:rPr>
          <w:sz w:val="24"/>
          <w:szCs w:val="24"/>
        </w:rPr>
        <w:t>The PGD attack was conducted by iteratively applying small perturbations to the input data over several steps, with each iteration designed to push the model further to misclassification. We ran PGD with different epsilon values and step sizes, ensuring that the adversarial examples remained within an allowable perturbation range.</w:t>
      </w:r>
    </w:p>
    <w:p w14:paraId="41CD2794" w14:textId="1F006744" w:rsidR="00E67AAE" w:rsidRPr="00932B58" w:rsidRDefault="00000000">
      <w:pPr>
        <w:spacing w:before="240" w:after="240"/>
        <w:rPr>
          <w:b/>
          <w:sz w:val="28"/>
          <w:szCs w:val="28"/>
        </w:rPr>
      </w:pPr>
      <w:r w:rsidRPr="00932B58">
        <w:rPr>
          <w:b/>
          <w:sz w:val="28"/>
          <w:szCs w:val="28"/>
        </w:rPr>
        <w:t>Defensive Measure Steps</w:t>
      </w:r>
    </w:p>
    <w:p w14:paraId="76742FD4" w14:textId="77777777" w:rsidR="00E67AAE" w:rsidRDefault="00000000" w:rsidP="001C1ABC">
      <w:pPr>
        <w:spacing w:before="240" w:after="240"/>
        <w:jc w:val="both"/>
        <w:rPr>
          <w:sz w:val="24"/>
          <w:szCs w:val="24"/>
        </w:rPr>
      </w:pPr>
      <w:r>
        <w:rPr>
          <w:sz w:val="24"/>
          <w:szCs w:val="24"/>
        </w:rPr>
        <w:t xml:space="preserve">To counter the Carlini-Wagner (CW) and Projected Gradient Descent (PGD) attacks, we implemented a comprehensive defense strategy to enhance the robustness of the ResNet34, DenseNet161, and EfficientNet-B0 models. This strategy involved adversarial training, input transformations, and defensive distillation, each targeting different vulnerabilities. Adversarial training involved retraining the models with a mix of clean and adversarial examples generated by CW and PGD attacks, helping the models learn to classify correctly even under attack. Input transformations, such as random noise addition </w:t>
      </w:r>
      <w:r>
        <w:rPr>
          <w:sz w:val="24"/>
          <w:szCs w:val="24"/>
        </w:rPr>
        <w:lastRenderedPageBreak/>
        <w:t>and normalization, were applied as preprocessing steps to obscure adversarial patterns, making it harder for attacks to deceive the models. Additionally, defensive distillation was employed using a teacher-student approach, where smaller models were trained with soft labels from a larger pre-trained model like ResNet101. This helped smooth the decision boundaries, reducing sensitivity to minor adversarial perturbations. Together, these defenses simulated real-world adversarial conditions and tested the models' resilience against CW and PGD attacks.</w:t>
      </w:r>
    </w:p>
    <w:p w14:paraId="625BDAC4" w14:textId="77777777" w:rsidR="00E67AAE" w:rsidRDefault="00000000" w:rsidP="001C1ABC">
      <w:pPr>
        <w:spacing w:before="240" w:after="240"/>
        <w:jc w:val="both"/>
        <w:rPr>
          <w:sz w:val="26"/>
          <w:szCs w:val="26"/>
        </w:rPr>
      </w:pPr>
      <w:r>
        <w:rPr>
          <w:sz w:val="26"/>
          <w:szCs w:val="26"/>
        </w:rPr>
        <w:t>Work Flowchart</w:t>
      </w:r>
      <w:r>
        <w:rPr>
          <w:sz w:val="28"/>
          <w:szCs w:val="28"/>
        </w:rPr>
        <w:t xml:space="preserve">: </w:t>
      </w:r>
      <w:r>
        <w:rPr>
          <w:sz w:val="26"/>
          <w:szCs w:val="26"/>
        </w:rPr>
        <w:t>Below is a diagrammatic representation of the work:</w:t>
      </w:r>
    </w:p>
    <w:p w14:paraId="78E469B1" w14:textId="77777777" w:rsidR="00E67AAE" w:rsidRDefault="00000000">
      <w:pPr>
        <w:spacing w:before="240" w:after="240"/>
        <w:rPr>
          <w:sz w:val="26"/>
          <w:szCs w:val="26"/>
        </w:rPr>
      </w:pPr>
      <w:r>
        <w:rPr>
          <w:noProof/>
          <w:sz w:val="26"/>
          <w:szCs w:val="26"/>
        </w:rPr>
        <w:drawing>
          <wp:inline distT="114300" distB="114300" distL="114300" distR="114300" wp14:anchorId="1D97398C" wp14:editId="004B77A8">
            <wp:extent cx="6156960" cy="487553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6157566" cy="4876010"/>
                    </a:xfrm>
                    <a:prstGeom prst="rect">
                      <a:avLst/>
                    </a:prstGeom>
                    <a:ln/>
                  </pic:spPr>
                </pic:pic>
              </a:graphicData>
            </a:graphic>
          </wp:inline>
        </w:drawing>
      </w:r>
    </w:p>
    <w:p w14:paraId="4B88D70B" w14:textId="77777777" w:rsidR="009C677B" w:rsidRDefault="009C677B">
      <w:pPr>
        <w:spacing w:before="240" w:after="240"/>
        <w:rPr>
          <w:b/>
          <w:bCs/>
          <w:sz w:val="40"/>
          <w:szCs w:val="40"/>
        </w:rPr>
      </w:pPr>
    </w:p>
    <w:p w14:paraId="54DE50C2" w14:textId="77777777" w:rsidR="009C677B" w:rsidRDefault="009C677B">
      <w:pPr>
        <w:spacing w:before="240" w:after="240"/>
        <w:rPr>
          <w:b/>
          <w:bCs/>
          <w:sz w:val="40"/>
          <w:szCs w:val="40"/>
        </w:rPr>
      </w:pPr>
    </w:p>
    <w:p w14:paraId="6DB798FE" w14:textId="5BAE9D88" w:rsidR="00E67AAE" w:rsidRPr="001C1ABC" w:rsidRDefault="00000000">
      <w:pPr>
        <w:spacing w:before="240" w:after="240"/>
        <w:rPr>
          <w:b/>
          <w:bCs/>
          <w:sz w:val="40"/>
          <w:szCs w:val="40"/>
        </w:rPr>
      </w:pPr>
      <w:r w:rsidRPr="001C1ABC">
        <w:rPr>
          <w:b/>
          <w:bCs/>
          <w:sz w:val="40"/>
          <w:szCs w:val="40"/>
        </w:rPr>
        <w:lastRenderedPageBreak/>
        <w:t>Background Theories and Model Architecture</w:t>
      </w:r>
    </w:p>
    <w:p w14:paraId="3775457B" w14:textId="77777777" w:rsidR="00E67AAE" w:rsidRDefault="00000000">
      <w:pPr>
        <w:numPr>
          <w:ilvl w:val="0"/>
          <w:numId w:val="13"/>
        </w:numPr>
        <w:spacing w:before="240" w:after="240"/>
        <w:rPr>
          <w:b/>
          <w:sz w:val="26"/>
          <w:szCs w:val="26"/>
        </w:rPr>
      </w:pPr>
      <w:r>
        <w:rPr>
          <w:b/>
          <w:sz w:val="26"/>
          <w:szCs w:val="26"/>
        </w:rPr>
        <w:t>Fast Gradient Sign Method (FGSM)</w:t>
      </w:r>
    </w:p>
    <w:p w14:paraId="28F7473E" w14:textId="0FA47972" w:rsidR="00E67AAE" w:rsidRDefault="00000000" w:rsidP="001C1ABC">
      <w:pPr>
        <w:spacing w:before="240" w:after="240"/>
        <w:jc w:val="both"/>
        <w:rPr>
          <w:sz w:val="24"/>
          <w:szCs w:val="24"/>
        </w:rPr>
      </w:pPr>
      <w:r>
        <w:rPr>
          <w:sz w:val="24"/>
          <w:szCs w:val="24"/>
        </w:rPr>
        <w:t>The Fast Gradient Sign Method (FGSM</w:t>
      </w:r>
      <w:proofErr w:type="gramStart"/>
      <w:r>
        <w:rPr>
          <w:sz w:val="24"/>
          <w:szCs w:val="24"/>
        </w:rPr>
        <w:t>)</w:t>
      </w:r>
      <w:r w:rsidRPr="001C1ABC">
        <w:rPr>
          <w:sz w:val="24"/>
          <w:szCs w:val="24"/>
          <w:vertAlign w:val="superscript"/>
        </w:rPr>
        <w:t>[</w:t>
      </w:r>
      <w:proofErr w:type="gramEnd"/>
      <w:r w:rsidRPr="001C1ABC">
        <w:rPr>
          <w:sz w:val="24"/>
          <w:szCs w:val="24"/>
          <w:vertAlign w:val="superscript"/>
        </w:rPr>
        <w:t>1</w:t>
      </w:r>
      <w:r w:rsidR="001C1ABC" w:rsidRPr="001C1ABC">
        <w:rPr>
          <w:sz w:val="24"/>
          <w:szCs w:val="24"/>
          <w:vertAlign w:val="superscript"/>
        </w:rPr>
        <w:t>]</w:t>
      </w:r>
      <w:r>
        <w:rPr>
          <w:sz w:val="24"/>
          <w:szCs w:val="24"/>
        </w:rPr>
        <w:t>, is a widely used technique for generating adversarial examples by perturbing input data to fool neural networks. FGSM is a white-box attack that leverages the gradient of the model’s loss function with respect to the input. By adjusting the input image in the direction of the gradient's sign, FGSM creates small but intentional perturbations that cause the model to misclassify the input. FGSM is computationally efficient, requiring only a single step of gradient computation. However, its simplicity makes it less effective against more robust models and iterative attacks like PGD (Projected Gradient Descent). Despite its limitations, FGSM remains a fundamental tool in adversarial machine learning, particularly for assessing model vulnerabilities.</w:t>
      </w:r>
    </w:p>
    <w:p w14:paraId="3174DAE9" w14:textId="77777777" w:rsidR="00E67AAE" w:rsidRDefault="00000000" w:rsidP="001C1ABC">
      <w:pPr>
        <w:spacing w:before="240" w:after="240"/>
        <w:jc w:val="both"/>
        <w:rPr>
          <w:sz w:val="24"/>
          <w:szCs w:val="24"/>
        </w:rPr>
      </w:pPr>
      <w:r>
        <w:rPr>
          <w:sz w:val="24"/>
          <w:szCs w:val="24"/>
        </w:rPr>
        <w:t>The formula for generating an adversarial example using FGSM is expressed as:</w:t>
      </w:r>
    </w:p>
    <w:p w14:paraId="6AFED7C3" w14:textId="77777777" w:rsidR="00E67AAE" w:rsidRDefault="00000000">
      <w:pPr>
        <w:spacing w:before="240" w:after="240"/>
        <w:rPr>
          <w:sz w:val="28"/>
          <w:szCs w:val="28"/>
        </w:rPr>
      </w:pPr>
      <m:oMath>
        <m:r>
          <m:rPr>
            <m:sty m:val="bi"/>
          </m:rPr>
          <w:rPr>
            <w:rFonts w:ascii="Cambria Math" w:hAnsi="Cambria Math"/>
            <w:sz w:val="32"/>
            <w:szCs w:val="32"/>
          </w:rPr>
          <m:t>xadv​=x+ϵ⋅sign(∇x​J(θ,x,y))</m:t>
        </m:r>
      </m:oMath>
      <w:r>
        <w:rPr>
          <w:b/>
          <w:sz w:val="28"/>
          <w:szCs w:val="28"/>
        </w:rPr>
        <w:t>,</w:t>
      </w:r>
    </w:p>
    <w:p w14:paraId="4DA839BE" w14:textId="77777777" w:rsidR="00E67AAE" w:rsidRDefault="00000000">
      <w:pPr>
        <w:spacing w:before="240" w:after="240"/>
        <w:rPr>
          <w:sz w:val="24"/>
          <w:szCs w:val="24"/>
        </w:rPr>
      </w:pPr>
      <w:r>
        <w:rPr>
          <w:sz w:val="24"/>
          <w:szCs w:val="24"/>
        </w:rPr>
        <w:t>Where:</w:t>
      </w:r>
    </w:p>
    <w:p w14:paraId="49BC0910" w14:textId="77777777" w:rsidR="00E67AAE" w:rsidRDefault="00000000" w:rsidP="001C1ABC">
      <w:pPr>
        <w:numPr>
          <w:ilvl w:val="0"/>
          <w:numId w:val="12"/>
        </w:numPr>
        <w:spacing w:before="240"/>
        <w:jc w:val="both"/>
        <w:rPr>
          <w:sz w:val="24"/>
          <w:szCs w:val="24"/>
        </w:rPr>
      </w:pPr>
      <m:oMath>
        <m:r>
          <m:rPr>
            <m:sty m:val="bi"/>
          </m:rPr>
          <w:rPr>
            <w:rFonts w:ascii="Cambria Math" w:hAnsi="Cambria Math"/>
            <w:sz w:val="38"/>
            <w:szCs w:val="38"/>
          </w:rPr>
          <m:t>xadv</m:t>
        </m:r>
        <m:r>
          <m:rPr>
            <m:sty m:val="bi"/>
          </m:rPr>
          <w:rPr>
            <w:rFonts w:ascii="Cambria Math" w:hAnsi="Cambria Math"/>
            <w:sz w:val="26"/>
            <w:szCs w:val="26"/>
          </w:rPr>
          <m:t xml:space="preserve">​ </m:t>
        </m:r>
      </m:oMath>
      <w:r>
        <w:rPr>
          <w:sz w:val="24"/>
          <w:szCs w:val="24"/>
        </w:rPr>
        <w:t xml:space="preserve"> is the adversarial example,</w:t>
      </w:r>
    </w:p>
    <w:p w14:paraId="4DB478E3" w14:textId="77777777" w:rsidR="00E67AAE" w:rsidRDefault="00000000" w:rsidP="001C1ABC">
      <w:pPr>
        <w:numPr>
          <w:ilvl w:val="0"/>
          <w:numId w:val="12"/>
        </w:numPr>
        <w:jc w:val="both"/>
        <w:rPr>
          <w:sz w:val="24"/>
          <w:szCs w:val="24"/>
        </w:rPr>
      </w:pPr>
      <m:oMath>
        <m:r>
          <m:rPr>
            <m:sty m:val="bi"/>
          </m:rPr>
          <w:rPr>
            <w:rFonts w:ascii="Cambria Math" w:hAnsi="Cambria Math"/>
            <w:sz w:val="28"/>
            <w:szCs w:val="28"/>
          </w:rPr>
          <m:t xml:space="preserve">x  </m:t>
        </m:r>
      </m:oMath>
      <w:r>
        <w:rPr>
          <w:sz w:val="24"/>
          <w:szCs w:val="24"/>
        </w:rPr>
        <w:t>is the original input image,</w:t>
      </w:r>
    </w:p>
    <w:p w14:paraId="1F8E80A5" w14:textId="34F0A3C9" w:rsidR="00E67AAE" w:rsidRDefault="001C1ABC" w:rsidP="001C1ABC">
      <w:pPr>
        <w:numPr>
          <w:ilvl w:val="0"/>
          <w:numId w:val="12"/>
        </w:numPr>
        <w:jc w:val="both"/>
        <w:rPr>
          <w:sz w:val="24"/>
          <w:szCs w:val="24"/>
        </w:rPr>
      </w:pPr>
      <w:r>
        <w:rPr>
          <w:sz w:val="28"/>
          <w:szCs w:val="28"/>
        </w:rPr>
        <w:t xml:space="preserve">ϵ </w:t>
      </w:r>
      <w:r>
        <w:rPr>
          <w:b/>
          <w:sz w:val="24"/>
          <w:szCs w:val="24"/>
        </w:rPr>
        <w:t>is</w:t>
      </w:r>
      <w:r>
        <w:rPr>
          <w:sz w:val="24"/>
          <w:szCs w:val="24"/>
        </w:rPr>
        <w:t xml:space="preserve"> a hyperparameter controlling the perturbation strength,</w:t>
      </w:r>
    </w:p>
    <w:p w14:paraId="38EA0E29" w14:textId="77777777" w:rsidR="00E67AAE" w:rsidRDefault="00000000" w:rsidP="001C1ABC">
      <w:pPr>
        <w:numPr>
          <w:ilvl w:val="0"/>
          <w:numId w:val="12"/>
        </w:numPr>
        <w:jc w:val="both"/>
        <w:rPr>
          <w:sz w:val="24"/>
          <w:szCs w:val="24"/>
        </w:rPr>
      </w:pPr>
      <m:oMath>
        <m:r>
          <m:rPr>
            <m:sty m:val="bi"/>
          </m:rPr>
          <w:rPr>
            <w:rFonts w:ascii="Cambria Math" w:hAnsi="Cambria Math"/>
            <w:sz w:val="28"/>
            <w:szCs w:val="28"/>
          </w:rPr>
          <m:t xml:space="preserve">∇x​J(θ,x,y) </m:t>
        </m:r>
      </m:oMath>
      <w:r>
        <w:rPr>
          <w:sz w:val="24"/>
          <w:szCs w:val="24"/>
        </w:rPr>
        <w:t xml:space="preserve"> is the gradient of the loss function </w:t>
      </w:r>
      <m:oMath>
        <m:r>
          <w:rPr>
            <w:rFonts w:ascii="Cambria Math" w:hAnsi="Cambria Math"/>
            <w:sz w:val="24"/>
            <w:szCs w:val="24"/>
          </w:rPr>
          <m:t>J</m:t>
        </m:r>
      </m:oMath>
      <w:r>
        <w:rPr>
          <w:sz w:val="24"/>
          <w:szCs w:val="24"/>
        </w:rPr>
        <w:t xml:space="preserve"> with respect to the input </w:t>
      </w:r>
      <m:oMath>
        <m:r>
          <w:rPr>
            <w:rFonts w:ascii="Cambria Math" w:hAnsi="Cambria Math"/>
            <w:sz w:val="24"/>
            <w:szCs w:val="24"/>
          </w:rPr>
          <m:t>x</m:t>
        </m:r>
      </m:oMath>
      <w:r>
        <w:rPr>
          <w:sz w:val="24"/>
          <w:szCs w:val="24"/>
        </w:rPr>
        <w:t>,</w:t>
      </w:r>
    </w:p>
    <w:p w14:paraId="062E1B08" w14:textId="77777777" w:rsidR="00E67AAE" w:rsidRDefault="00000000" w:rsidP="001C1ABC">
      <w:pPr>
        <w:numPr>
          <w:ilvl w:val="0"/>
          <w:numId w:val="12"/>
        </w:numPr>
        <w:spacing w:after="240"/>
        <w:jc w:val="both"/>
        <w:rPr>
          <w:sz w:val="24"/>
          <w:szCs w:val="24"/>
        </w:rPr>
      </w:pPr>
      <m:oMath>
        <m:r>
          <m:rPr>
            <m:sty m:val="bi"/>
          </m:rPr>
          <w:rPr>
            <w:rFonts w:ascii="Cambria Math" w:hAnsi="Cambria Math"/>
            <w:sz w:val="28"/>
            <w:szCs w:val="28"/>
          </w:rPr>
          <m:t xml:space="preserve">sign(∇x​J(θ,x,y)) </m:t>
        </m:r>
      </m:oMath>
      <w:r>
        <w:rPr>
          <w:sz w:val="24"/>
          <w:szCs w:val="24"/>
        </w:rPr>
        <w:t>gives the direction of the perturbation.</w:t>
      </w:r>
    </w:p>
    <w:p w14:paraId="31CFB71B" w14:textId="77777777" w:rsidR="00E67AAE" w:rsidRDefault="00E67AAE">
      <w:pPr>
        <w:spacing w:before="240" w:after="240"/>
        <w:rPr>
          <w:sz w:val="24"/>
          <w:szCs w:val="24"/>
        </w:rPr>
      </w:pPr>
    </w:p>
    <w:p w14:paraId="08B05F4D" w14:textId="77777777" w:rsidR="00E67AAE" w:rsidRDefault="00000000">
      <w:pPr>
        <w:numPr>
          <w:ilvl w:val="0"/>
          <w:numId w:val="13"/>
        </w:numPr>
        <w:spacing w:before="240" w:after="240"/>
        <w:rPr>
          <w:b/>
          <w:sz w:val="26"/>
          <w:szCs w:val="26"/>
        </w:rPr>
      </w:pPr>
      <w:r>
        <w:rPr>
          <w:b/>
          <w:sz w:val="26"/>
          <w:szCs w:val="26"/>
        </w:rPr>
        <w:t>Projected Gradient Descent (PGD)</w:t>
      </w:r>
    </w:p>
    <w:p w14:paraId="7144D44D" w14:textId="672E1FEE" w:rsidR="00E67AAE" w:rsidRDefault="00000000" w:rsidP="001C1ABC">
      <w:pPr>
        <w:spacing w:before="240" w:after="240"/>
        <w:jc w:val="both"/>
        <w:rPr>
          <w:sz w:val="24"/>
          <w:szCs w:val="24"/>
        </w:rPr>
      </w:pPr>
      <w:r>
        <w:rPr>
          <w:sz w:val="24"/>
          <w:szCs w:val="24"/>
        </w:rPr>
        <w:t>Projected Gradient Descent (PGD)</w:t>
      </w:r>
      <w:r w:rsidR="00997292">
        <w:rPr>
          <w:sz w:val="24"/>
          <w:szCs w:val="24"/>
        </w:rPr>
        <w:t xml:space="preserve"> </w:t>
      </w:r>
      <w:r w:rsidRPr="00997292">
        <w:rPr>
          <w:sz w:val="24"/>
          <w:szCs w:val="24"/>
          <w:vertAlign w:val="superscript"/>
        </w:rPr>
        <w:t>[4]</w:t>
      </w:r>
      <w:r>
        <w:rPr>
          <w:sz w:val="24"/>
          <w:szCs w:val="24"/>
        </w:rPr>
        <w:t xml:space="preserve"> is </w:t>
      </w:r>
      <w:r w:rsidR="00804C42">
        <w:rPr>
          <w:sz w:val="24"/>
          <w:szCs w:val="24"/>
        </w:rPr>
        <w:t>amongst the</w:t>
      </w:r>
      <w:r>
        <w:rPr>
          <w:sz w:val="24"/>
          <w:szCs w:val="24"/>
        </w:rPr>
        <w:t xml:space="preserve"> most </w:t>
      </w:r>
      <w:r w:rsidR="00804C42">
        <w:rPr>
          <w:sz w:val="24"/>
          <w:szCs w:val="24"/>
        </w:rPr>
        <w:t>malicious</w:t>
      </w:r>
      <w:r>
        <w:rPr>
          <w:sz w:val="24"/>
          <w:szCs w:val="24"/>
        </w:rPr>
        <w:t xml:space="preserve"> and widely used methods for generating adversarial examples. It extends FGSM by using an iterative approach. Unlike the former, instead of applying a single step, PGD makes small, repeated changes to the input data. After each change, the altered input is projected back into the epsilon ball around the original input, ensuring the perturbations remain within the allowed limit.</w:t>
      </w:r>
    </w:p>
    <w:p w14:paraId="78918B2D" w14:textId="77777777" w:rsidR="00E67AAE" w:rsidRDefault="00000000" w:rsidP="001C1ABC">
      <w:pPr>
        <w:spacing w:before="240" w:after="240"/>
        <w:jc w:val="both"/>
        <w:rPr>
          <w:sz w:val="24"/>
          <w:szCs w:val="24"/>
        </w:rPr>
      </w:pPr>
      <w:r>
        <w:rPr>
          <w:sz w:val="24"/>
          <w:szCs w:val="24"/>
        </w:rPr>
        <w:t xml:space="preserve">The attack begins with an initial random perturbation of the input, followed by multiple updates based on the gradient of the loss function. After each update, the perturbed input is projected back onto the valid input space to keep the changes within the epsilon </w:t>
      </w:r>
      <w:r>
        <w:rPr>
          <w:sz w:val="24"/>
          <w:szCs w:val="24"/>
        </w:rPr>
        <w:lastRenderedPageBreak/>
        <w:t>constraint. This iterative process enables PGD to create more effective adversarial examples than single-step methods like FGSM, making it especially useful for assessing model robustness in adversarial environments.</w:t>
      </w:r>
    </w:p>
    <w:p w14:paraId="02952B46" w14:textId="77777777" w:rsidR="00E67AAE" w:rsidRDefault="00000000">
      <w:pPr>
        <w:spacing w:before="240" w:after="240"/>
        <w:rPr>
          <w:b/>
          <w:sz w:val="28"/>
          <w:szCs w:val="28"/>
        </w:rPr>
      </w:pPr>
      <m:oMathPara>
        <m:oMath>
          <m:r>
            <m:rPr>
              <m:sty m:val="bi"/>
            </m:rPr>
            <w:rPr>
              <w:rFonts w:ascii="Cambria Math" w:hAnsi="Cambria Math"/>
              <w:sz w:val="28"/>
              <w:szCs w:val="28"/>
            </w:rPr>
            <m:t>xadv(i+1)​=Projϵ​(xadv(i)​+α⋅sign(∇x​J(θ,xadv(i)​,y)))</m:t>
          </m:r>
        </m:oMath>
      </m:oMathPara>
    </w:p>
    <w:p w14:paraId="2FA9BB87" w14:textId="77777777" w:rsidR="00E67AAE" w:rsidRDefault="00000000">
      <w:pPr>
        <w:spacing w:before="240" w:after="240"/>
        <w:rPr>
          <w:sz w:val="24"/>
          <w:szCs w:val="24"/>
        </w:rPr>
      </w:pPr>
      <w:proofErr w:type="gramStart"/>
      <w:r>
        <w:rPr>
          <w:sz w:val="24"/>
          <w:szCs w:val="24"/>
        </w:rPr>
        <w:t>where</w:t>
      </w:r>
      <w:proofErr w:type="gramEnd"/>
      <w:r>
        <w:rPr>
          <w:sz w:val="24"/>
          <w:szCs w:val="24"/>
        </w:rPr>
        <w:t>,</w:t>
      </w:r>
    </w:p>
    <w:p w14:paraId="1D8BEC22" w14:textId="77777777" w:rsidR="00E67AAE" w:rsidRDefault="00000000">
      <w:pPr>
        <w:numPr>
          <w:ilvl w:val="0"/>
          <w:numId w:val="9"/>
        </w:numPr>
        <w:spacing w:before="240"/>
      </w:pPr>
      <m:oMath>
        <m:r>
          <m:rPr>
            <m:sty m:val="bi"/>
          </m:rPr>
          <w:rPr>
            <w:rFonts w:ascii="Cambria Math" w:hAnsi="Cambria Math"/>
            <w:sz w:val="28"/>
            <w:szCs w:val="28"/>
          </w:rPr>
          <m:t>xadv(i+1)</m:t>
        </m:r>
      </m:oMath>
      <w:r>
        <w:rPr>
          <w:sz w:val="24"/>
          <w:szCs w:val="24"/>
        </w:rPr>
        <w:t xml:space="preserve">  is the adversarial example after the</w:t>
      </w:r>
      <w:r>
        <w:rPr>
          <w:b/>
          <w:sz w:val="24"/>
          <w:szCs w:val="24"/>
        </w:rPr>
        <w:t xml:space="preserve"> i</w:t>
      </w:r>
      <w:r>
        <w:rPr>
          <w:sz w:val="24"/>
          <w:szCs w:val="24"/>
        </w:rPr>
        <w:t>+1-th iteration,</w:t>
      </w:r>
    </w:p>
    <w:p w14:paraId="1BEEA6C6" w14:textId="77777777" w:rsidR="00E67AAE" w:rsidRDefault="00000000">
      <w:pPr>
        <w:numPr>
          <w:ilvl w:val="0"/>
          <w:numId w:val="9"/>
        </w:numPr>
        <w:rPr>
          <w:sz w:val="24"/>
          <w:szCs w:val="24"/>
        </w:rPr>
      </w:pPr>
      <m:oMath>
        <m:r>
          <w:rPr>
            <w:rFonts w:ascii="Cambria Math" w:hAnsi="Cambria Math"/>
            <w:sz w:val="30"/>
            <w:szCs w:val="30"/>
          </w:rPr>
          <m:t>α</m:t>
        </m:r>
      </m:oMath>
      <w:r>
        <w:rPr>
          <w:sz w:val="30"/>
          <w:szCs w:val="30"/>
        </w:rPr>
        <w:t xml:space="preserve"> </w:t>
      </w:r>
      <w:r>
        <w:rPr>
          <w:sz w:val="24"/>
          <w:szCs w:val="24"/>
        </w:rPr>
        <w:t>is the step size,</w:t>
      </w:r>
    </w:p>
    <w:p w14:paraId="2D80CC47" w14:textId="77777777" w:rsidR="00E67AAE" w:rsidRDefault="00000000">
      <w:pPr>
        <w:numPr>
          <w:ilvl w:val="0"/>
          <w:numId w:val="9"/>
        </w:numPr>
        <w:rPr>
          <w:sz w:val="24"/>
          <w:szCs w:val="24"/>
        </w:rPr>
      </w:pPr>
      <w:r>
        <w:rPr>
          <w:b/>
          <w:sz w:val="28"/>
          <w:szCs w:val="28"/>
        </w:rPr>
        <w:t xml:space="preserve"> </w:t>
      </w:r>
      <m:oMath>
        <m:r>
          <m:rPr>
            <m:sty m:val="bi"/>
          </m:rPr>
          <w:rPr>
            <w:rFonts w:ascii="Cambria Math" w:hAnsi="Cambria Math"/>
            <w:sz w:val="28"/>
            <w:szCs w:val="28"/>
          </w:rPr>
          <m:t xml:space="preserve">ϵ </m:t>
        </m:r>
      </m:oMath>
      <w:r>
        <w:rPr>
          <w:sz w:val="24"/>
          <w:szCs w:val="24"/>
        </w:rPr>
        <w:t>is the maximum allowed perturbation,</w:t>
      </w:r>
    </w:p>
    <w:p w14:paraId="41298B2C" w14:textId="77777777" w:rsidR="00E67AAE" w:rsidRDefault="00000000">
      <w:pPr>
        <w:numPr>
          <w:ilvl w:val="0"/>
          <w:numId w:val="9"/>
        </w:numPr>
        <w:rPr>
          <w:sz w:val="24"/>
          <w:szCs w:val="24"/>
        </w:rPr>
      </w:pPr>
      <m:oMath>
        <m:r>
          <m:rPr>
            <m:sty m:val="bi"/>
          </m:rPr>
          <w:rPr>
            <w:rFonts w:ascii="Cambria Math" w:hAnsi="Cambria Math"/>
            <w:sz w:val="28"/>
            <w:szCs w:val="28"/>
          </w:rPr>
          <m:t>∇x​J(θ,xadv(i)​,y)</m:t>
        </m:r>
      </m:oMath>
      <w:r>
        <w:rPr>
          <w:sz w:val="24"/>
          <w:szCs w:val="24"/>
        </w:rPr>
        <w:t xml:space="preserve"> is the gradient of the loss function with respect to the adversarial input at step</w:t>
      </w:r>
      <w:r>
        <w:rPr>
          <w:b/>
          <w:sz w:val="28"/>
          <w:szCs w:val="28"/>
        </w:rPr>
        <w:t xml:space="preserve"> </w:t>
      </w:r>
      <m:oMath>
        <m:r>
          <m:rPr>
            <m:sty m:val="bi"/>
          </m:rPr>
          <w:rPr>
            <w:rFonts w:ascii="Cambria Math" w:hAnsi="Cambria Math"/>
            <w:sz w:val="28"/>
            <w:szCs w:val="28"/>
          </w:rPr>
          <m:t>i,</m:t>
        </m:r>
      </m:oMath>
    </w:p>
    <w:p w14:paraId="71CCE67B" w14:textId="77777777" w:rsidR="00E67AAE" w:rsidRDefault="00000000">
      <w:pPr>
        <w:numPr>
          <w:ilvl w:val="0"/>
          <w:numId w:val="9"/>
        </w:numPr>
        <w:spacing w:after="240"/>
        <w:rPr>
          <w:sz w:val="24"/>
          <w:szCs w:val="24"/>
        </w:rPr>
      </w:pPr>
      <m:oMath>
        <m:r>
          <m:rPr>
            <m:sty m:val="bi"/>
          </m:rPr>
          <w:rPr>
            <w:rFonts w:ascii="Cambria Math" w:hAnsi="Cambria Math"/>
            <w:sz w:val="28"/>
            <w:szCs w:val="28"/>
          </w:rPr>
          <m:t>Projϵ​</m:t>
        </m:r>
      </m:oMath>
      <w:r>
        <w:rPr>
          <w:b/>
          <w:sz w:val="28"/>
          <w:szCs w:val="28"/>
        </w:rPr>
        <w:t xml:space="preserve"> </w:t>
      </w:r>
      <w:r>
        <w:rPr>
          <w:sz w:val="24"/>
          <w:szCs w:val="24"/>
        </w:rPr>
        <w:t>projects the adversarial example back onto the epsilon ball to ensure the perturbation stays within the constraint.</w:t>
      </w:r>
    </w:p>
    <w:p w14:paraId="5CB2F22B" w14:textId="77777777" w:rsidR="00E67AAE" w:rsidRDefault="00E67AAE">
      <w:pPr>
        <w:spacing w:before="240" w:after="240"/>
        <w:rPr>
          <w:b/>
          <w:sz w:val="26"/>
          <w:szCs w:val="26"/>
        </w:rPr>
      </w:pPr>
    </w:p>
    <w:p w14:paraId="580154A1" w14:textId="77777777" w:rsidR="00E67AAE" w:rsidRDefault="00000000">
      <w:pPr>
        <w:numPr>
          <w:ilvl w:val="0"/>
          <w:numId w:val="13"/>
        </w:numPr>
        <w:spacing w:before="240" w:after="240"/>
        <w:rPr>
          <w:b/>
          <w:sz w:val="26"/>
          <w:szCs w:val="26"/>
        </w:rPr>
      </w:pPr>
      <w:r>
        <w:rPr>
          <w:b/>
          <w:sz w:val="26"/>
          <w:szCs w:val="26"/>
        </w:rPr>
        <w:t>Carlini-Wagner (CW) Attack</w:t>
      </w:r>
    </w:p>
    <w:p w14:paraId="46188BBD" w14:textId="08860BF2" w:rsidR="00E67AAE" w:rsidRPr="001C1ABC" w:rsidRDefault="00000000" w:rsidP="001C1ABC">
      <w:pPr>
        <w:spacing w:before="240" w:after="240"/>
        <w:jc w:val="both"/>
        <w:rPr>
          <w:sz w:val="24"/>
          <w:szCs w:val="24"/>
        </w:rPr>
      </w:pPr>
      <w:r w:rsidRPr="001C1ABC">
        <w:rPr>
          <w:rFonts w:eastAsia="Arial Unicode MS"/>
          <w:sz w:val="24"/>
          <w:szCs w:val="24"/>
        </w:rPr>
        <w:t>Th</w:t>
      </w:r>
      <w:r w:rsidR="00A92E66">
        <w:rPr>
          <w:rFonts w:eastAsia="Arial Unicode MS"/>
          <w:sz w:val="24"/>
          <w:szCs w:val="24"/>
        </w:rPr>
        <w:t xml:space="preserve">e </w:t>
      </w:r>
      <w:r w:rsidRPr="001C1ABC">
        <w:rPr>
          <w:rFonts w:eastAsia="Arial Unicode MS"/>
          <w:sz w:val="24"/>
          <w:szCs w:val="24"/>
        </w:rPr>
        <w:t>attack, introduced</w:t>
      </w:r>
      <w:r w:rsidR="00A92E66">
        <w:rPr>
          <w:rFonts w:eastAsia="Arial Unicode MS"/>
          <w:sz w:val="24"/>
          <w:szCs w:val="24"/>
        </w:rPr>
        <w:t xml:space="preserve"> to the world</w:t>
      </w:r>
      <w:r w:rsidRPr="001C1ABC">
        <w:rPr>
          <w:rFonts w:eastAsia="Arial Unicode MS"/>
          <w:sz w:val="24"/>
          <w:szCs w:val="24"/>
        </w:rPr>
        <w:t xml:space="preserve"> by Carlini and Wagner in 2017, is a potent optimization-based adversarial method designed to produce minimal perturbations while inducing </w:t>
      </w:r>
      <w:r w:rsidR="001C1ABC" w:rsidRPr="001C1ABC">
        <w:rPr>
          <w:rFonts w:eastAsia="Arial Unicode MS"/>
          <w:sz w:val="24"/>
          <w:szCs w:val="24"/>
        </w:rPr>
        <w:t xml:space="preserve">misclassification </w:t>
      </w:r>
      <w:r w:rsidR="001C1ABC" w:rsidRPr="001C1ABC">
        <w:rPr>
          <w:rFonts w:eastAsia="Arial Unicode MS"/>
          <w:sz w:val="24"/>
          <w:szCs w:val="24"/>
          <w:vertAlign w:val="superscript"/>
        </w:rPr>
        <w:t>[</w:t>
      </w:r>
      <w:r w:rsidRPr="001C1ABC">
        <w:rPr>
          <w:rFonts w:eastAsia="Arial Unicode MS"/>
          <w:sz w:val="24"/>
          <w:szCs w:val="24"/>
          <w:vertAlign w:val="superscript"/>
        </w:rPr>
        <w:t>11]</w:t>
      </w:r>
      <w:r w:rsidRPr="001C1ABC">
        <w:rPr>
          <w:rFonts w:eastAsia="Arial Unicode MS"/>
          <w:sz w:val="24"/>
          <w:szCs w:val="24"/>
        </w:rPr>
        <w:t>. It optimizes perturbations under various norms (L2, L0, L∞), with L2 being the most common.</w:t>
      </w:r>
    </w:p>
    <w:p w14:paraId="36B5B70A" w14:textId="77777777" w:rsidR="00E67AAE" w:rsidRDefault="00000000" w:rsidP="001C1ABC">
      <w:pPr>
        <w:spacing w:before="240" w:after="240"/>
        <w:jc w:val="both"/>
        <w:rPr>
          <w:sz w:val="24"/>
          <w:szCs w:val="24"/>
        </w:rPr>
      </w:pPr>
      <w:r>
        <w:rPr>
          <w:sz w:val="24"/>
          <w:szCs w:val="24"/>
        </w:rPr>
        <w:t>It operates by solving an optimization problem that seeks to generate adversarial examples with the smallest possible perturbation while misclassifying the input image. The CW attack can be targeted or untargeted adversarial examples depending on the goal of the attacker.</w:t>
      </w:r>
    </w:p>
    <w:p w14:paraId="743BCB41" w14:textId="4B3779AB" w:rsidR="00E67AAE" w:rsidRDefault="001C1ABC">
      <w:pPr>
        <w:spacing w:before="240" w:after="240"/>
        <w:rPr>
          <w:b/>
          <w:sz w:val="24"/>
          <w:szCs w:val="24"/>
        </w:rPr>
      </w:pPr>
      <w:r>
        <w:rPr>
          <w:b/>
          <w:sz w:val="24"/>
          <w:szCs w:val="24"/>
        </w:rPr>
        <w:t>Optimization Formula:</w:t>
      </w:r>
    </w:p>
    <w:p w14:paraId="34F16789" w14:textId="3182EE28" w:rsidR="00E67AAE" w:rsidRDefault="00381598">
      <w:pPr>
        <w:spacing w:before="240" w:after="240"/>
        <w:rPr>
          <w:sz w:val="24"/>
          <w:szCs w:val="24"/>
        </w:rPr>
      </w:pPr>
      <w:r>
        <w:rPr>
          <w:sz w:val="24"/>
          <w:szCs w:val="24"/>
        </w:rPr>
        <w:t>This attack behaves like an optimization problem given by:</w:t>
      </w:r>
    </w:p>
    <w:p w14:paraId="2C1DD467" w14:textId="298960C9" w:rsidR="00E67AAE" w:rsidRDefault="00000000">
      <w:pPr>
        <w:spacing w:before="240" w:after="240"/>
        <w:rPr>
          <w:b/>
          <w:sz w:val="30"/>
          <w:szCs w:val="30"/>
        </w:rPr>
      </w:pPr>
      <m:oMathPara>
        <m:oMath>
          <m:r>
            <m:rPr>
              <m:sty m:val="bi"/>
            </m:rPr>
            <w:rPr>
              <w:rFonts w:ascii="Cambria Math" w:hAnsi="Cambria Math"/>
              <w:sz w:val="30"/>
              <w:szCs w:val="30"/>
            </w:rPr>
            <m:t>min∥δ∥</m:t>
          </m:r>
          <m:r>
            <m:rPr>
              <m:sty m:val="bi"/>
            </m:rPr>
            <w:rPr>
              <w:rFonts w:ascii="Cambria Math" w:hAnsi="Cambria Math"/>
              <w:sz w:val="30"/>
              <w:szCs w:val="30"/>
            </w:rPr>
            <m:t>L</m:t>
          </m:r>
          <m:r>
            <m:rPr>
              <m:sty m:val="bi"/>
            </m:rPr>
            <w:rPr>
              <w:rFonts w:ascii="Cambria Math" w:hAnsi="Cambria Math"/>
              <w:sz w:val="30"/>
              <w:szCs w:val="30"/>
            </w:rPr>
            <m:t>2​subject tof(x+δ)=y</m:t>
          </m:r>
        </m:oMath>
      </m:oMathPara>
    </w:p>
    <w:p w14:paraId="0F6A40E6" w14:textId="77777777" w:rsidR="00E67AAE" w:rsidRDefault="00000000">
      <w:pPr>
        <w:spacing w:before="240" w:after="240"/>
        <w:rPr>
          <w:sz w:val="24"/>
          <w:szCs w:val="24"/>
        </w:rPr>
      </w:pPr>
      <w:r>
        <w:rPr>
          <w:sz w:val="24"/>
          <w:szCs w:val="24"/>
        </w:rPr>
        <w:t>Where:</w:t>
      </w:r>
    </w:p>
    <w:p w14:paraId="7A4863FC" w14:textId="77777777" w:rsidR="00E67AAE" w:rsidRDefault="00000000">
      <w:pPr>
        <w:numPr>
          <w:ilvl w:val="0"/>
          <w:numId w:val="4"/>
        </w:numPr>
        <w:spacing w:before="240"/>
        <w:rPr>
          <w:sz w:val="24"/>
          <w:szCs w:val="24"/>
        </w:rPr>
      </w:pPr>
      <m:oMath>
        <m:r>
          <m:rPr>
            <m:sty m:val="bi"/>
          </m:rPr>
          <w:rPr>
            <w:rFonts w:ascii="Cambria Math" w:hAnsi="Cambria Math"/>
            <w:sz w:val="30"/>
            <w:szCs w:val="30"/>
          </w:rPr>
          <m:t>δ</m:t>
        </m:r>
      </m:oMath>
      <w:r>
        <w:rPr>
          <w:b/>
          <w:sz w:val="30"/>
          <w:szCs w:val="30"/>
        </w:rPr>
        <w:t xml:space="preserve"> </w:t>
      </w:r>
      <w:r>
        <w:rPr>
          <w:sz w:val="24"/>
          <w:szCs w:val="24"/>
        </w:rPr>
        <w:t xml:space="preserve"> is the adversarial perturbation added to the input,</w:t>
      </w:r>
    </w:p>
    <w:p w14:paraId="4630AFBC" w14:textId="77777777" w:rsidR="00E67AAE" w:rsidRDefault="00000000">
      <w:pPr>
        <w:numPr>
          <w:ilvl w:val="0"/>
          <w:numId w:val="4"/>
        </w:numPr>
        <w:rPr>
          <w:sz w:val="24"/>
          <w:szCs w:val="24"/>
        </w:rPr>
      </w:pPr>
      <m:oMath>
        <m:r>
          <m:rPr>
            <m:sty m:val="bi"/>
          </m:rPr>
          <w:rPr>
            <w:rFonts w:ascii="Cambria Math" w:hAnsi="Cambria Math"/>
            <w:sz w:val="30"/>
            <w:szCs w:val="30"/>
          </w:rPr>
          <m:t>x</m:t>
        </m:r>
      </m:oMath>
      <w:r>
        <w:rPr>
          <w:b/>
          <w:sz w:val="30"/>
          <w:szCs w:val="30"/>
        </w:rPr>
        <w:t xml:space="preserve">  </w:t>
      </w:r>
      <w:r>
        <w:rPr>
          <w:sz w:val="24"/>
          <w:szCs w:val="24"/>
        </w:rPr>
        <w:t>is the original input image,</w:t>
      </w:r>
    </w:p>
    <w:p w14:paraId="54D29C6F" w14:textId="77777777" w:rsidR="00E67AAE" w:rsidRDefault="00000000">
      <w:pPr>
        <w:numPr>
          <w:ilvl w:val="0"/>
          <w:numId w:val="4"/>
        </w:numPr>
        <w:rPr>
          <w:sz w:val="24"/>
          <w:szCs w:val="24"/>
        </w:rPr>
      </w:pPr>
      <m:oMath>
        <m:r>
          <m:rPr>
            <m:sty m:val="bi"/>
          </m:rPr>
          <w:rPr>
            <w:rFonts w:ascii="Cambria Math" w:hAnsi="Cambria Math"/>
            <w:sz w:val="30"/>
            <w:szCs w:val="30"/>
          </w:rPr>
          <m:t>y</m:t>
        </m:r>
      </m:oMath>
      <w:r>
        <w:rPr>
          <w:b/>
          <w:sz w:val="30"/>
          <w:szCs w:val="30"/>
        </w:rPr>
        <w:t xml:space="preserve">  </w:t>
      </w:r>
      <w:r>
        <w:rPr>
          <w:sz w:val="24"/>
          <w:szCs w:val="24"/>
        </w:rPr>
        <w:t>is the true label,</w:t>
      </w:r>
    </w:p>
    <w:p w14:paraId="2EC81FB3" w14:textId="77777777" w:rsidR="00E67AAE" w:rsidRDefault="00000000">
      <w:pPr>
        <w:numPr>
          <w:ilvl w:val="0"/>
          <w:numId w:val="4"/>
        </w:numPr>
        <w:spacing w:after="240"/>
        <w:rPr>
          <w:sz w:val="24"/>
          <w:szCs w:val="24"/>
        </w:rPr>
      </w:pPr>
      <m:oMath>
        <m:r>
          <m:rPr>
            <m:sty m:val="bi"/>
          </m:rPr>
          <w:rPr>
            <w:rFonts w:ascii="Cambria Math" w:hAnsi="Cambria Math"/>
            <w:sz w:val="30"/>
            <w:szCs w:val="30"/>
          </w:rPr>
          <w:lastRenderedPageBreak/>
          <m:t xml:space="preserve">f(x+δ) </m:t>
        </m:r>
      </m:oMath>
      <w:r>
        <w:rPr>
          <w:sz w:val="24"/>
          <w:szCs w:val="24"/>
        </w:rPr>
        <w:t>is the classifier’s prediction function.</w:t>
      </w:r>
    </w:p>
    <w:p w14:paraId="4E74D38B" w14:textId="7638B9BA" w:rsidR="00E67AAE" w:rsidRDefault="00000000" w:rsidP="001C1ABC">
      <w:pPr>
        <w:spacing w:before="240" w:after="240"/>
        <w:jc w:val="both"/>
        <w:rPr>
          <w:sz w:val="24"/>
          <w:szCs w:val="24"/>
        </w:rPr>
      </w:pPr>
      <w:r>
        <w:rPr>
          <w:sz w:val="24"/>
          <w:szCs w:val="24"/>
        </w:rPr>
        <w:t>To make the problem solvable the attack transforms the above formula into a more workable formula which is given below</w:t>
      </w:r>
      <w:r w:rsidR="001C1ABC">
        <w:rPr>
          <w:sz w:val="24"/>
          <w:szCs w:val="24"/>
        </w:rPr>
        <w:t>,</w:t>
      </w:r>
    </w:p>
    <w:p w14:paraId="72E45A34" w14:textId="6FCD00F5" w:rsidR="00E67AAE" w:rsidRDefault="00000000">
      <w:pPr>
        <w:spacing w:before="240" w:after="240"/>
        <w:rPr>
          <w:b/>
          <w:sz w:val="28"/>
          <w:szCs w:val="28"/>
        </w:rPr>
      </w:pPr>
      <m:oMathPara>
        <m:oMath>
          <m:r>
            <m:rPr>
              <m:sty m:val="bi"/>
            </m:rPr>
            <w:rPr>
              <w:rFonts w:ascii="Cambria Math" w:hAnsi="Cambria Math"/>
              <w:sz w:val="28"/>
              <w:szCs w:val="28"/>
            </w:rPr>
            <m:t>min​∥δ∥</m:t>
          </m:r>
          <m:r>
            <m:rPr>
              <m:sty m:val="bi"/>
            </m:rPr>
            <w:rPr>
              <w:rFonts w:ascii="Cambria Math" w:hAnsi="Cambria Math"/>
              <w:sz w:val="28"/>
              <w:szCs w:val="28"/>
            </w:rPr>
            <m:t>L</m:t>
          </m:r>
          <m:r>
            <m:rPr>
              <m:sty m:val="bi"/>
            </m:rPr>
            <w:rPr>
              <w:rFonts w:ascii="Cambria Math" w:hAnsi="Cambria Math"/>
              <w:sz w:val="28"/>
              <w:szCs w:val="28"/>
            </w:rPr>
            <m:t>2​+c⋅max(0,Z(x+δ)y​-i=ymax​Z(x+δ)i​)</m:t>
          </m:r>
        </m:oMath>
      </m:oMathPara>
    </w:p>
    <w:p w14:paraId="3D656D82" w14:textId="77777777" w:rsidR="00E67AAE" w:rsidRDefault="00000000">
      <w:pPr>
        <w:spacing w:before="240" w:after="240"/>
        <w:rPr>
          <w:sz w:val="24"/>
          <w:szCs w:val="24"/>
        </w:rPr>
      </w:pPr>
      <w:r>
        <w:rPr>
          <w:sz w:val="24"/>
          <w:szCs w:val="24"/>
        </w:rPr>
        <w:t>where,</w:t>
      </w:r>
    </w:p>
    <w:p w14:paraId="7726EE5D" w14:textId="77777777" w:rsidR="00E67AAE" w:rsidRDefault="00000000" w:rsidP="001C1ABC">
      <w:pPr>
        <w:numPr>
          <w:ilvl w:val="0"/>
          <w:numId w:val="10"/>
        </w:numPr>
        <w:spacing w:before="240"/>
        <w:jc w:val="both"/>
        <w:rPr>
          <w:sz w:val="24"/>
          <w:szCs w:val="24"/>
        </w:rPr>
      </w:pPr>
      <m:oMath>
        <m:r>
          <m:rPr>
            <m:sty m:val="bi"/>
          </m:rPr>
          <w:rPr>
            <w:rFonts w:ascii="Cambria Math" w:hAnsi="Cambria Math"/>
            <w:sz w:val="28"/>
            <w:szCs w:val="28"/>
          </w:rPr>
          <m:t>Z(x)</m:t>
        </m:r>
      </m:oMath>
      <w:r>
        <w:rPr>
          <w:sz w:val="24"/>
          <w:szCs w:val="24"/>
        </w:rPr>
        <w:t xml:space="preserve"> represents the logits (pre-softmax scores) from the model for the input </w:t>
      </w:r>
      <m:oMath>
        <m:r>
          <w:rPr>
            <w:rFonts w:ascii="Cambria Math" w:hAnsi="Cambria Math"/>
            <w:sz w:val="24"/>
            <w:szCs w:val="24"/>
          </w:rPr>
          <m:t>x</m:t>
        </m:r>
      </m:oMath>
      <w:r>
        <w:rPr>
          <w:sz w:val="24"/>
          <w:szCs w:val="24"/>
        </w:rPr>
        <w:t>,</w:t>
      </w:r>
    </w:p>
    <w:p w14:paraId="2B935355" w14:textId="77777777" w:rsidR="00E67AAE" w:rsidRDefault="00000000" w:rsidP="001C1ABC">
      <w:pPr>
        <w:numPr>
          <w:ilvl w:val="0"/>
          <w:numId w:val="10"/>
        </w:numPr>
        <w:spacing w:after="240"/>
        <w:jc w:val="both"/>
        <w:rPr>
          <w:sz w:val="24"/>
          <w:szCs w:val="24"/>
        </w:rPr>
      </w:pPr>
      <m:oMath>
        <m:r>
          <m:rPr>
            <m:sty m:val="bi"/>
          </m:rPr>
          <w:rPr>
            <w:rFonts w:ascii="Cambria Math" w:hAnsi="Cambria Math"/>
            <w:sz w:val="30"/>
            <w:szCs w:val="30"/>
          </w:rPr>
          <m:t xml:space="preserve">c </m:t>
        </m:r>
      </m:oMath>
      <w:r>
        <w:rPr>
          <w:sz w:val="24"/>
          <w:szCs w:val="24"/>
        </w:rPr>
        <w:t>is a constant that balances the tradeoff between minimizing the perturbation and ensuring misclassification.</w:t>
      </w:r>
    </w:p>
    <w:p w14:paraId="4DF0ACEF" w14:textId="77777777" w:rsidR="00E67AAE" w:rsidRPr="001C1ABC" w:rsidRDefault="00000000" w:rsidP="001C1ABC">
      <w:pPr>
        <w:spacing w:before="240" w:after="240"/>
        <w:jc w:val="both"/>
        <w:rPr>
          <w:sz w:val="24"/>
          <w:szCs w:val="24"/>
        </w:rPr>
      </w:pPr>
      <w:r w:rsidRPr="001C1ABC">
        <w:rPr>
          <w:sz w:val="24"/>
          <w:szCs w:val="24"/>
        </w:rPr>
        <w:t xml:space="preserve">This optimization is solved using gradient descent. The CW attack iteratively updates the perturbation </w:t>
      </w:r>
      <m:oMath>
        <m:r>
          <m:rPr>
            <m:sty m:val="bi"/>
          </m:rPr>
          <w:rPr>
            <w:rFonts w:ascii="Cambria Math" w:hAnsi="Cambria Math"/>
            <w:sz w:val="30"/>
            <w:szCs w:val="30"/>
          </w:rPr>
          <m:t>δ</m:t>
        </m:r>
      </m:oMath>
      <w:r w:rsidRPr="001C1ABC">
        <w:rPr>
          <w:sz w:val="24"/>
          <w:szCs w:val="24"/>
        </w:rPr>
        <w:t xml:space="preserve"> to minimize the L2 norm while forcing the model to misclassify the input. The flexibility of the CW attack, in terms of norm constraints and the optimization-based approach, makes it particularly difficult for models to defend against.</w:t>
      </w:r>
    </w:p>
    <w:p w14:paraId="25272A7D" w14:textId="77777777" w:rsidR="00E67AAE" w:rsidRDefault="00000000">
      <w:pPr>
        <w:spacing w:before="240" w:after="240"/>
        <w:rPr>
          <w:b/>
          <w:sz w:val="28"/>
          <w:szCs w:val="28"/>
        </w:rPr>
      </w:pPr>
      <w:r>
        <w:rPr>
          <w:b/>
          <w:sz w:val="28"/>
          <w:szCs w:val="28"/>
        </w:rPr>
        <w:t>Countermeasures:</w:t>
      </w:r>
    </w:p>
    <w:p w14:paraId="6A95B2D5" w14:textId="77777777" w:rsidR="00E67AAE" w:rsidRDefault="00000000">
      <w:pPr>
        <w:numPr>
          <w:ilvl w:val="0"/>
          <w:numId w:val="11"/>
        </w:numPr>
        <w:spacing w:before="240" w:after="240"/>
        <w:rPr>
          <w:b/>
          <w:sz w:val="26"/>
          <w:szCs w:val="26"/>
        </w:rPr>
      </w:pPr>
      <w:r>
        <w:rPr>
          <w:b/>
          <w:sz w:val="26"/>
          <w:szCs w:val="26"/>
        </w:rPr>
        <w:t>Input Transformation:</w:t>
      </w:r>
    </w:p>
    <w:p w14:paraId="0BFA82C7" w14:textId="453E760A" w:rsidR="00E67AAE" w:rsidRDefault="00000000" w:rsidP="001C1ABC">
      <w:pPr>
        <w:spacing w:before="240" w:after="240"/>
        <w:jc w:val="both"/>
        <w:rPr>
          <w:sz w:val="24"/>
          <w:szCs w:val="24"/>
        </w:rPr>
      </w:pPr>
      <w:r>
        <w:rPr>
          <w:sz w:val="24"/>
          <w:szCs w:val="24"/>
        </w:rPr>
        <w:t xml:space="preserve">Input transformation is a </w:t>
      </w:r>
      <w:r w:rsidR="001C1ABC">
        <w:rPr>
          <w:sz w:val="24"/>
          <w:szCs w:val="24"/>
        </w:rPr>
        <w:t>preprocessing defensive</w:t>
      </w:r>
      <w:r>
        <w:rPr>
          <w:sz w:val="24"/>
          <w:szCs w:val="24"/>
        </w:rPr>
        <w:t xml:space="preserve"> technique aimed at neutralizing the effects of adversarial attacks by modifying the input before passing it into the neural network. The goal of these transformations is to "destroy" the adversarial perturbations while maintaining the essential features of the original input, such that the model can still make accurate predictions.</w:t>
      </w:r>
    </w:p>
    <w:p w14:paraId="2477C743" w14:textId="77777777" w:rsidR="00E67AAE" w:rsidRDefault="00000000">
      <w:pPr>
        <w:spacing w:before="240" w:after="240"/>
        <w:rPr>
          <w:sz w:val="24"/>
          <w:szCs w:val="24"/>
        </w:rPr>
      </w:pPr>
      <w:r>
        <w:rPr>
          <w:sz w:val="24"/>
          <w:szCs w:val="24"/>
        </w:rPr>
        <w:t>Common input transformation techniques:</w:t>
      </w:r>
    </w:p>
    <w:p w14:paraId="22242D4F" w14:textId="77777777" w:rsidR="00E67AAE" w:rsidRDefault="00000000" w:rsidP="001C1ABC">
      <w:pPr>
        <w:numPr>
          <w:ilvl w:val="0"/>
          <w:numId w:val="6"/>
        </w:numPr>
        <w:spacing w:before="240"/>
        <w:jc w:val="both"/>
        <w:rPr>
          <w:sz w:val="24"/>
          <w:szCs w:val="24"/>
        </w:rPr>
      </w:pPr>
      <w:r>
        <w:rPr>
          <w:b/>
          <w:sz w:val="24"/>
          <w:szCs w:val="24"/>
        </w:rPr>
        <w:t>Random Noise Addition:</w:t>
      </w:r>
      <w:r>
        <w:rPr>
          <w:sz w:val="24"/>
          <w:szCs w:val="24"/>
        </w:rPr>
        <w:t xml:space="preserve"> Adds noise to the input image to disrupt adversarial perturbations, preventing precise changes from misleading the model.</w:t>
      </w:r>
    </w:p>
    <w:p w14:paraId="60EAEC9D" w14:textId="77777777" w:rsidR="00E67AAE" w:rsidRDefault="00000000" w:rsidP="001C1ABC">
      <w:pPr>
        <w:numPr>
          <w:ilvl w:val="0"/>
          <w:numId w:val="6"/>
        </w:numPr>
        <w:jc w:val="both"/>
        <w:rPr>
          <w:sz w:val="24"/>
          <w:szCs w:val="24"/>
        </w:rPr>
      </w:pPr>
      <w:r>
        <w:rPr>
          <w:b/>
          <w:sz w:val="24"/>
          <w:szCs w:val="24"/>
        </w:rPr>
        <w:t>Image Rescaling:</w:t>
      </w:r>
      <w:r>
        <w:rPr>
          <w:sz w:val="24"/>
          <w:szCs w:val="24"/>
        </w:rPr>
        <w:t xml:space="preserve"> Rescales the image to a different size and back to smooth out adversarial noise.</w:t>
      </w:r>
    </w:p>
    <w:p w14:paraId="2F8436BA" w14:textId="77777777" w:rsidR="00E67AAE" w:rsidRDefault="00000000" w:rsidP="001C1ABC">
      <w:pPr>
        <w:numPr>
          <w:ilvl w:val="0"/>
          <w:numId w:val="6"/>
        </w:numPr>
        <w:jc w:val="both"/>
        <w:rPr>
          <w:sz w:val="24"/>
          <w:szCs w:val="24"/>
        </w:rPr>
      </w:pPr>
      <w:r>
        <w:rPr>
          <w:b/>
          <w:sz w:val="24"/>
          <w:szCs w:val="24"/>
        </w:rPr>
        <w:t>Random Cropping and Padding:</w:t>
      </w:r>
      <w:r>
        <w:rPr>
          <w:sz w:val="24"/>
          <w:szCs w:val="24"/>
        </w:rPr>
        <w:t xml:space="preserve"> Randomly crops and pads the image, breaking pixel-level adversarial modifications and confusing attacks.</w:t>
      </w:r>
    </w:p>
    <w:p w14:paraId="7E34426D" w14:textId="77777777" w:rsidR="00E67AAE" w:rsidRDefault="00000000" w:rsidP="001C1ABC">
      <w:pPr>
        <w:numPr>
          <w:ilvl w:val="0"/>
          <w:numId w:val="6"/>
        </w:numPr>
        <w:jc w:val="both"/>
        <w:rPr>
          <w:sz w:val="24"/>
          <w:szCs w:val="24"/>
        </w:rPr>
      </w:pPr>
      <w:r>
        <w:rPr>
          <w:b/>
          <w:sz w:val="24"/>
          <w:szCs w:val="24"/>
        </w:rPr>
        <w:t>JPEG Compression:</w:t>
      </w:r>
      <w:r>
        <w:rPr>
          <w:sz w:val="24"/>
          <w:szCs w:val="24"/>
        </w:rPr>
        <w:t xml:space="preserve"> Saves and reloads the image in JPEG format, reducing high-frequency components that adversarial attacks often exploit.</w:t>
      </w:r>
    </w:p>
    <w:p w14:paraId="35E54D07" w14:textId="77777777" w:rsidR="00E67AAE" w:rsidRDefault="00000000" w:rsidP="001C1ABC">
      <w:pPr>
        <w:numPr>
          <w:ilvl w:val="0"/>
          <w:numId w:val="6"/>
        </w:numPr>
        <w:spacing w:after="240"/>
        <w:jc w:val="both"/>
        <w:rPr>
          <w:sz w:val="24"/>
          <w:szCs w:val="24"/>
        </w:rPr>
      </w:pPr>
      <w:r>
        <w:rPr>
          <w:b/>
          <w:sz w:val="24"/>
          <w:szCs w:val="24"/>
        </w:rPr>
        <w:t>Bit-Depth Reduction:</w:t>
      </w:r>
      <w:r>
        <w:rPr>
          <w:sz w:val="24"/>
          <w:szCs w:val="24"/>
        </w:rPr>
        <w:t xml:space="preserve"> Reduces the image's bit-depth, limiting pixel value alterations and making it harder for subtle adversarial changes to succeed.</w:t>
      </w:r>
    </w:p>
    <w:p w14:paraId="38C8E215" w14:textId="77777777" w:rsidR="00E67AAE" w:rsidRDefault="00E67AAE">
      <w:pPr>
        <w:spacing w:before="240" w:after="240"/>
        <w:rPr>
          <w:sz w:val="24"/>
          <w:szCs w:val="24"/>
        </w:rPr>
      </w:pPr>
    </w:p>
    <w:p w14:paraId="0D95FF9F" w14:textId="77777777" w:rsidR="00E67AAE" w:rsidRDefault="00000000">
      <w:pPr>
        <w:numPr>
          <w:ilvl w:val="0"/>
          <w:numId w:val="11"/>
        </w:numPr>
        <w:spacing w:before="240" w:after="240"/>
        <w:rPr>
          <w:b/>
          <w:sz w:val="26"/>
          <w:szCs w:val="26"/>
        </w:rPr>
      </w:pPr>
      <w:r>
        <w:rPr>
          <w:b/>
          <w:sz w:val="26"/>
          <w:szCs w:val="26"/>
        </w:rPr>
        <w:lastRenderedPageBreak/>
        <w:t>Adversarial Training:</w:t>
      </w:r>
    </w:p>
    <w:p w14:paraId="4E7C2EE2" w14:textId="54F3C073" w:rsidR="00E67AAE" w:rsidRDefault="00000000" w:rsidP="001C1ABC">
      <w:pPr>
        <w:spacing w:before="240" w:after="240"/>
        <w:jc w:val="both"/>
        <w:rPr>
          <w:sz w:val="24"/>
          <w:szCs w:val="24"/>
        </w:rPr>
      </w:pPr>
      <w:r>
        <w:rPr>
          <w:sz w:val="24"/>
          <w:szCs w:val="24"/>
        </w:rPr>
        <w:t>Adversarial training is a robust defense mechanism against adversarial attacks, wherein a neural network is trained on both clean data and adversarially</w:t>
      </w:r>
      <w:r w:rsidR="00997292" w:rsidRPr="00997292">
        <w:rPr>
          <w:sz w:val="24"/>
          <w:szCs w:val="24"/>
          <w:vertAlign w:val="superscript"/>
        </w:rPr>
        <w:t>[33]</w:t>
      </w:r>
      <w:r>
        <w:rPr>
          <w:sz w:val="24"/>
          <w:szCs w:val="24"/>
        </w:rPr>
        <w:t xml:space="preserve"> perturbed examples. By integrating these adversarial samples into the training process, the model learns to correctly classify perturbed inputs, enhancing its robustness against adversarial attacks during inference.</w:t>
      </w:r>
    </w:p>
    <w:p w14:paraId="0D1F6FD1" w14:textId="77777777" w:rsidR="00E67AAE" w:rsidRDefault="00000000" w:rsidP="001C1ABC">
      <w:pPr>
        <w:spacing w:before="240" w:after="240"/>
        <w:jc w:val="both"/>
        <w:rPr>
          <w:sz w:val="24"/>
          <w:szCs w:val="24"/>
        </w:rPr>
      </w:pPr>
      <w:r>
        <w:rPr>
          <w:sz w:val="24"/>
          <w:szCs w:val="24"/>
        </w:rPr>
        <w:t>This approach typically involves generating adversarial examples using techniques such as the FGSM or PGD, which are then incorporated into the training dataset. By exposing the model to adversarial perturbations during training, the network adjusts its decision boundaries to become more resistant to small, targeted perturbations in input data, thereby improving its adversarial robustness.</w:t>
      </w:r>
    </w:p>
    <w:p w14:paraId="0A1164FE" w14:textId="12D9CF7B" w:rsidR="00E67AAE" w:rsidRDefault="00000000" w:rsidP="001C1ABC">
      <w:pPr>
        <w:spacing w:before="240" w:after="240"/>
        <w:jc w:val="both"/>
        <w:rPr>
          <w:sz w:val="24"/>
          <w:szCs w:val="24"/>
        </w:rPr>
      </w:pPr>
      <w:r>
        <w:rPr>
          <w:sz w:val="24"/>
          <w:szCs w:val="24"/>
        </w:rPr>
        <w:t>This process is computationally intensive and iterative but a formidable way to counter adversarial attacks successfully</w:t>
      </w:r>
      <w:r w:rsidR="001C1ABC">
        <w:rPr>
          <w:sz w:val="24"/>
          <w:szCs w:val="24"/>
        </w:rPr>
        <w:t>.</w:t>
      </w:r>
    </w:p>
    <w:p w14:paraId="585C235D" w14:textId="77777777" w:rsidR="00E67AAE" w:rsidRDefault="00000000">
      <w:pPr>
        <w:numPr>
          <w:ilvl w:val="0"/>
          <w:numId w:val="11"/>
        </w:numPr>
        <w:spacing w:before="240" w:after="240"/>
        <w:rPr>
          <w:b/>
          <w:sz w:val="26"/>
          <w:szCs w:val="26"/>
        </w:rPr>
      </w:pPr>
      <w:r>
        <w:rPr>
          <w:b/>
          <w:sz w:val="26"/>
          <w:szCs w:val="26"/>
        </w:rPr>
        <w:t>Defensive Distillation:</w:t>
      </w:r>
    </w:p>
    <w:p w14:paraId="61C57E60" w14:textId="67FE97DB" w:rsidR="00E67AAE" w:rsidRDefault="00000000" w:rsidP="001C1ABC">
      <w:pPr>
        <w:spacing w:before="240" w:after="240"/>
        <w:jc w:val="both"/>
        <w:rPr>
          <w:sz w:val="24"/>
          <w:szCs w:val="24"/>
        </w:rPr>
      </w:pPr>
      <w:r>
        <w:rPr>
          <w:sz w:val="24"/>
          <w:szCs w:val="24"/>
        </w:rPr>
        <w:t>Originally proposed by Papernot et al. in 2016[12], defensive distillation was inspired by model distillation—</w:t>
      </w:r>
      <w:r w:rsidR="008A0CC1">
        <w:rPr>
          <w:sz w:val="24"/>
          <w:szCs w:val="24"/>
        </w:rPr>
        <w:t xml:space="preserve">It is </w:t>
      </w:r>
      <w:r>
        <w:rPr>
          <w:sz w:val="24"/>
          <w:szCs w:val="24"/>
        </w:rPr>
        <w:t xml:space="preserve">a technique </w:t>
      </w:r>
      <w:r w:rsidR="008A0CC1">
        <w:rPr>
          <w:sz w:val="24"/>
          <w:szCs w:val="24"/>
        </w:rPr>
        <w:t>where learnings</w:t>
      </w:r>
      <w:r>
        <w:rPr>
          <w:sz w:val="24"/>
          <w:szCs w:val="24"/>
        </w:rPr>
        <w:t xml:space="preserve"> from a </w:t>
      </w:r>
      <w:r w:rsidR="008A0CC1">
        <w:rPr>
          <w:sz w:val="24"/>
          <w:szCs w:val="24"/>
        </w:rPr>
        <w:t>“</w:t>
      </w:r>
      <w:r>
        <w:rPr>
          <w:sz w:val="24"/>
          <w:szCs w:val="24"/>
        </w:rPr>
        <w:t>teacher</w:t>
      </w:r>
      <w:r w:rsidR="008A0CC1">
        <w:rPr>
          <w:sz w:val="24"/>
          <w:szCs w:val="24"/>
        </w:rPr>
        <w:t>”</w:t>
      </w:r>
      <w:r>
        <w:rPr>
          <w:sz w:val="24"/>
          <w:szCs w:val="24"/>
        </w:rPr>
        <w:t xml:space="preserve"> model</w:t>
      </w:r>
      <w:r w:rsidR="008A0CC1">
        <w:rPr>
          <w:sz w:val="24"/>
          <w:szCs w:val="24"/>
        </w:rPr>
        <w:t xml:space="preserve"> is transferred </w:t>
      </w:r>
      <w:r>
        <w:rPr>
          <w:sz w:val="24"/>
          <w:szCs w:val="24"/>
        </w:rPr>
        <w:t>to a smaller student model. The key idea of defensive distillation is to make the decision boundaries of the model smoother and less sensitive to small perturbations, which are typically exploited by adversarial attacks.</w:t>
      </w:r>
      <w:r w:rsidR="001C1ABC">
        <w:rPr>
          <w:sz w:val="24"/>
          <w:szCs w:val="24"/>
        </w:rPr>
        <w:t xml:space="preserve"> </w:t>
      </w:r>
      <w:r>
        <w:rPr>
          <w:sz w:val="24"/>
          <w:szCs w:val="24"/>
        </w:rPr>
        <w:t>The process works in two steps which are given below,</w:t>
      </w:r>
    </w:p>
    <w:p w14:paraId="708E0FAD" w14:textId="2070A2E5" w:rsidR="00E67AAE" w:rsidRPr="001C1ABC" w:rsidRDefault="00000000" w:rsidP="001C1ABC">
      <w:pPr>
        <w:numPr>
          <w:ilvl w:val="0"/>
          <w:numId w:val="1"/>
        </w:numPr>
        <w:spacing w:before="240" w:after="240"/>
        <w:jc w:val="both"/>
        <w:rPr>
          <w:sz w:val="24"/>
          <w:szCs w:val="24"/>
        </w:rPr>
      </w:pPr>
      <w:r w:rsidRPr="001C1ABC">
        <w:rPr>
          <w:b/>
          <w:sz w:val="24"/>
          <w:szCs w:val="24"/>
        </w:rPr>
        <w:t>Teacher Model Training</w:t>
      </w:r>
      <w:r w:rsidRPr="001C1ABC">
        <w:rPr>
          <w:sz w:val="24"/>
          <w:szCs w:val="24"/>
        </w:rPr>
        <w:t xml:space="preserve">: A large "teacher" model </w:t>
      </w:r>
      <w:r w:rsidR="008A0CC1">
        <w:rPr>
          <w:sz w:val="24"/>
          <w:szCs w:val="24"/>
        </w:rPr>
        <w:t xml:space="preserve">is </w:t>
      </w:r>
      <w:r w:rsidR="00410CBB">
        <w:rPr>
          <w:sz w:val="24"/>
          <w:szCs w:val="24"/>
        </w:rPr>
        <w:t xml:space="preserve">trained </w:t>
      </w:r>
      <w:r w:rsidR="008A0CC1">
        <w:rPr>
          <w:sz w:val="24"/>
          <w:szCs w:val="24"/>
        </w:rPr>
        <w:t>in the original</w:t>
      </w:r>
      <w:r w:rsidR="00410CBB">
        <w:rPr>
          <w:sz w:val="24"/>
          <w:szCs w:val="24"/>
        </w:rPr>
        <w:t xml:space="preserve"> dataset </w:t>
      </w:r>
      <w:r w:rsidRPr="001C1ABC">
        <w:rPr>
          <w:sz w:val="24"/>
          <w:szCs w:val="24"/>
        </w:rPr>
        <w:t xml:space="preserve">using "soft labels". These soft labels are created by applying a softmax function to the logits (the output before softmax) with a temperature parameter </w:t>
      </w:r>
      <m:oMath>
        <m:r>
          <w:rPr>
            <w:rFonts w:ascii="Cambria Math" w:hAnsi="Cambria Math"/>
            <w:sz w:val="24"/>
            <w:szCs w:val="24"/>
          </w:rPr>
          <m:t>T</m:t>
        </m:r>
      </m:oMath>
      <w:r w:rsidRPr="001C1ABC">
        <w:rPr>
          <w:sz w:val="24"/>
          <w:szCs w:val="24"/>
        </w:rPr>
        <w:t xml:space="preserve">, which smooths the output distribution. A higher temperature spreads the probabilities more evenly across classes. The </w:t>
      </w:r>
      <w:r w:rsidR="001C1ABC" w:rsidRPr="001C1ABC">
        <w:rPr>
          <w:sz w:val="24"/>
          <w:szCs w:val="24"/>
        </w:rPr>
        <w:t>softmax is</w:t>
      </w:r>
      <w:r w:rsidRPr="001C1ABC">
        <w:rPr>
          <w:sz w:val="24"/>
          <w:szCs w:val="24"/>
        </w:rPr>
        <w:t xml:space="preserve"> given by,</w:t>
      </w:r>
    </w:p>
    <w:p w14:paraId="14FC41C8" w14:textId="77777777" w:rsidR="00E67AAE" w:rsidRDefault="00000000">
      <w:pPr>
        <w:spacing w:before="240" w:after="240"/>
        <w:ind w:left="720"/>
        <w:rPr>
          <w:b/>
          <w:sz w:val="30"/>
          <w:szCs w:val="30"/>
        </w:rPr>
      </w:pPr>
      <m:oMathPara>
        <m:oMath>
          <m:r>
            <m:rPr>
              <m:sty m:val="bi"/>
            </m:rPr>
            <w:rPr>
              <w:rFonts w:ascii="Cambria Math" w:hAnsi="Cambria Math"/>
              <w:sz w:val="30"/>
              <w:szCs w:val="30"/>
            </w:rPr>
            <m:t>σi​(z)=e(zi​/T)/∑j​e(zi​/T)​</m:t>
          </m:r>
        </m:oMath>
      </m:oMathPara>
    </w:p>
    <w:p w14:paraId="2C7458B8" w14:textId="77777777" w:rsidR="00E67AAE" w:rsidRDefault="00000000">
      <w:pPr>
        <w:spacing w:before="240" w:after="240"/>
        <w:ind w:left="720"/>
        <w:rPr>
          <w:sz w:val="24"/>
          <w:szCs w:val="24"/>
        </w:rPr>
      </w:pPr>
      <w:proofErr w:type="gramStart"/>
      <w:r>
        <w:rPr>
          <w:sz w:val="24"/>
          <w:szCs w:val="24"/>
        </w:rPr>
        <w:t>where</w:t>
      </w:r>
      <w:proofErr w:type="gramEnd"/>
      <w:r>
        <w:rPr>
          <w:sz w:val="24"/>
          <w:szCs w:val="24"/>
        </w:rPr>
        <w:t>,</w:t>
      </w:r>
    </w:p>
    <w:p w14:paraId="067C5421" w14:textId="77777777" w:rsidR="00E67AAE" w:rsidRDefault="00000000">
      <w:pPr>
        <w:numPr>
          <w:ilvl w:val="0"/>
          <w:numId w:val="1"/>
        </w:numPr>
        <w:spacing w:before="240"/>
        <w:rPr>
          <w:sz w:val="24"/>
          <w:szCs w:val="24"/>
        </w:rPr>
      </w:pPr>
      <m:oMath>
        <m:r>
          <m:rPr>
            <m:sty m:val="bi"/>
          </m:rPr>
          <w:rPr>
            <w:rFonts w:ascii="Cambria Math" w:hAnsi="Cambria Math"/>
            <w:sz w:val="30"/>
            <w:szCs w:val="30"/>
          </w:rPr>
          <m:t xml:space="preserve">z </m:t>
        </m:r>
      </m:oMath>
      <w:r>
        <w:rPr>
          <w:sz w:val="24"/>
          <w:szCs w:val="24"/>
        </w:rPr>
        <w:t>represents the logits,</w:t>
      </w:r>
    </w:p>
    <w:p w14:paraId="6AB41BD3" w14:textId="77777777" w:rsidR="00E67AAE" w:rsidRDefault="00000000">
      <w:pPr>
        <w:numPr>
          <w:ilvl w:val="0"/>
          <w:numId w:val="1"/>
        </w:numPr>
        <w:rPr>
          <w:sz w:val="24"/>
          <w:szCs w:val="24"/>
        </w:rPr>
      </w:pPr>
      <m:oMath>
        <m:r>
          <m:rPr>
            <m:sty m:val="bi"/>
          </m:rPr>
          <w:rPr>
            <w:rFonts w:ascii="Cambria Math" w:hAnsi="Cambria Math"/>
            <w:sz w:val="30"/>
            <w:szCs w:val="30"/>
          </w:rPr>
          <m:t xml:space="preserve">T </m:t>
        </m:r>
      </m:oMath>
      <w:r>
        <w:rPr>
          <w:sz w:val="24"/>
          <w:szCs w:val="24"/>
        </w:rPr>
        <w:t>is the temperature parameter,</w:t>
      </w:r>
    </w:p>
    <w:p w14:paraId="1A9C6371" w14:textId="77777777" w:rsidR="00E67AAE" w:rsidRDefault="00000000">
      <w:pPr>
        <w:numPr>
          <w:ilvl w:val="0"/>
          <w:numId w:val="1"/>
        </w:numPr>
        <w:spacing w:after="240"/>
        <w:rPr>
          <w:sz w:val="24"/>
          <w:szCs w:val="24"/>
        </w:rPr>
      </w:pPr>
      <m:oMath>
        <m:r>
          <w:rPr>
            <w:rFonts w:ascii="Cambria Math" w:hAnsi="Cambria Math"/>
            <w:sz w:val="24"/>
            <w:szCs w:val="24"/>
          </w:rPr>
          <m:t>σi​(z)</m:t>
        </m:r>
      </m:oMath>
      <w:r>
        <w:rPr>
          <w:sz w:val="24"/>
          <w:szCs w:val="24"/>
        </w:rPr>
        <w:t xml:space="preserve"> is the softened probability for class i</w:t>
      </w:r>
    </w:p>
    <w:p w14:paraId="7C9FAE34" w14:textId="77777777" w:rsidR="00E67AAE" w:rsidRDefault="00E67AAE">
      <w:pPr>
        <w:spacing w:before="240" w:after="240"/>
        <w:rPr>
          <w:sz w:val="24"/>
          <w:szCs w:val="24"/>
        </w:rPr>
      </w:pPr>
    </w:p>
    <w:p w14:paraId="14EAFE06" w14:textId="77777777" w:rsidR="00E67AAE" w:rsidRDefault="00000000" w:rsidP="001C1ABC">
      <w:pPr>
        <w:numPr>
          <w:ilvl w:val="0"/>
          <w:numId w:val="1"/>
        </w:numPr>
        <w:spacing w:before="240" w:after="240"/>
        <w:jc w:val="both"/>
        <w:rPr>
          <w:sz w:val="24"/>
          <w:szCs w:val="24"/>
        </w:rPr>
      </w:pPr>
      <w:r>
        <w:rPr>
          <w:b/>
          <w:sz w:val="24"/>
          <w:szCs w:val="24"/>
        </w:rPr>
        <w:lastRenderedPageBreak/>
        <w:t>Student Model Training:</w:t>
      </w:r>
      <w:r>
        <w:rPr>
          <w:sz w:val="24"/>
          <w:szCs w:val="24"/>
        </w:rPr>
        <w:t xml:space="preserve"> The distilled knowledge from the teacher model, captured as soft labels, is then used to train a smaller "student" model. The idea is that by training on these softened outputs, the student model becomes less sensitive to small input perturbations because the decision boundaries are smoother. The student model is thus harder to fool with adversarial examples.</w:t>
      </w:r>
    </w:p>
    <w:p w14:paraId="161FECD8" w14:textId="36BC1BD5" w:rsidR="00E67AAE" w:rsidRDefault="00000000">
      <w:pPr>
        <w:spacing w:before="240" w:after="240"/>
        <w:rPr>
          <w:sz w:val="26"/>
          <w:szCs w:val="26"/>
        </w:rPr>
      </w:pPr>
      <w:r>
        <w:rPr>
          <w:sz w:val="26"/>
          <w:szCs w:val="26"/>
        </w:rPr>
        <w:t>Distillation Formula:</w:t>
      </w:r>
    </w:p>
    <w:p w14:paraId="61CDEAF1" w14:textId="77777777" w:rsidR="00E67AAE" w:rsidRDefault="00000000">
      <w:pPr>
        <w:spacing w:before="240" w:after="240"/>
        <w:rPr>
          <w:sz w:val="24"/>
          <w:szCs w:val="24"/>
        </w:rPr>
      </w:pPr>
      <w:r>
        <w:rPr>
          <w:sz w:val="24"/>
          <w:szCs w:val="24"/>
        </w:rPr>
        <w:t>The loss function LLL used in defensive distillation can be expressed as:</w:t>
      </w:r>
    </w:p>
    <w:p w14:paraId="33BAFC8A" w14:textId="77777777" w:rsidR="00E67AAE" w:rsidRDefault="00000000">
      <w:pPr>
        <w:spacing w:before="240" w:after="240"/>
        <w:rPr>
          <w:b/>
          <w:sz w:val="28"/>
          <w:szCs w:val="28"/>
        </w:rPr>
      </w:pPr>
      <m:oMathPara>
        <m:oMath>
          <m:r>
            <m:rPr>
              <m:sty m:val="bi"/>
            </m:rPr>
            <w:rPr>
              <w:rFonts w:ascii="Cambria Math" w:hAnsi="Cambria Math"/>
              <w:sz w:val="28"/>
              <w:szCs w:val="28"/>
            </w:rPr>
            <m:t>L=α⋅KL(pT​(yteacher​)∥pT​(ystudent​))+(1-α)⋅CE(ytrue​,p</m:t>
          </m:r>
          <m:r>
            <m:rPr>
              <m:sty m:val="bi"/>
            </m:rPr>
            <w:rPr>
              <w:rFonts w:ascii="Cambria Math" w:hAnsi="Cambria Math"/>
              <w:sz w:val="28"/>
              <w:szCs w:val="28"/>
            </w:rPr>
            <m:t>1​(ystudent​))</m:t>
          </m:r>
        </m:oMath>
      </m:oMathPara>
    </w:p>
    <w:p w14:paraId="2776FD92" w14:textId="77777777" w:rsidR="00E67AAE" w:rsidRDefault="00000000">
      <w:pPr>
        <w:spacing w:before="240" w:after="240"/>
        <w:rPr>
          <w:sz w:val="24"/>
          <w:szCs w:val="24"/>
        </w:rPr>
      </w:pPr>
      <w:proofErr w:type="gramStart"/>
      <w:r>
        <w:rPr>
          <w:sz w:val="24"/>
          <w:szCs w:val="24"/>
        </w:rPr>
        <w:t>where</w:t>
      </w:r>
      <w:proofErr w:type="gramEnd"/>
      <w:r>
        <w:rPr>
          <w:sz w:val="24"/>
          <w:szCs w:val="24"/>
        </w:rPr>
        <w:t>,</w:t>
      </w:r>
    </w:p>
    <w:p w14:paraId="1AEA8FCD" w14:textId="77777777" w:rsidR="00E67AAE" w:rsidRDefault="00000000" w:rsidP="001E1B88">
      <w:pPr>
        <w:numPr>
          <w:ilvl w:val="0"/>
          <w:numId w:val="7"/>
        </w:numPr>
        <w:spacing w:before="240"/>
        <w:jc w:val="both"/>
        <w:rPr>
          <w:sz w:val="24"/>
          <w:szCs w:val="24"/>
        </w:rPr>
      </w:pPr>
      <m:oMath>
        <m:r>
          <w:rPr>
            <w:rFonts w:ascii="Cambria Math" w:hAnsi="Cambria Math"/>
            <w:sz w:val="24"/>
            <w:szCs w:val="24"/>
          </w:rPr>
          <m:t>α</m:t>
        </m:r>
      </m:oMath>
      <w:r>
        <w:rPr>
          <w:sz w:val="24"/>
          <w:szCs w:val="24"/>
        </w:rPr>
        <w:t xml:space="preserve"> is a balancing hyperparameter,</w:t>
      </w:r>
    </w:p>
    <w:p w14:paraId="339B6312" w14:textId="77777777" w:rsidR="00E67AAE" w:rsidRDefault="00000000" w:rsidP="001E1B88">
      <w:pPr>
        <w:numPr>
          <w:ilvl w:val="0"/>
          <w:numId w:val="7"/>
        </w:numPr>
        <w:jc w:val="both"/>
        <w:rPr>
          <w:sz w:val="24"/>
          <w:szCs w:val="24"/>
        </w:rPr>
      </w:pPr>
      <m:oMath>
        <m:r>
          <w:rPr>
            <w:rFonts w:ascii="Cambria Math" w:hAnsi="Cambria Math"/>
            <w:sz w:val="24"/>
            <w:szCs w:val="24"/>
          </w:rPr>
          <m:t>KL</m:t>
        </m:r>
      </m:oMath>
      <w:r>
        <w:rPr>
          <w:sz w:val="24"/>
          <w:szCs w:val="24"/>
        </w:rPr>
        <w:t>is the KL divergence between the teacher and student soft probabilities,</w:t>
      </w:r>
    </w:p>
    <w:p w14:paraId="6B347AD5" w14:textId="77777777" w:rsidR="00E67AAE" w:rsidRDefault="00000000" w:rsidP="001E1B88">
      <w:pPr>
        <w:numPr>
          <w:ilvl w:val="0"/>
          <w:numId w:val="7"/>
        </w:numPr>
        <w:jc w:val="both"/>
        <w:rPr>
          <w:sz w:val="24"/>
          <w:szCs w:val="24"/>
        </w:rPr>
      </w:pPr>
      <m:oMath>
        <m:r>
          <w:rPr>
            <w:rFonts w:ascii="Cambria Math" w:hAnsi="Cambria Math"/>
            <w:sz w:val="24"/>
            <w:szCs w:val="24"/>
          </w:rPr>
          <m:t>CE</m:t>
        </m:r>
      </m:oMath>
      <w:r>
        <w:rPr>
          <w:sz w:val="24"/>
          <w:szCs w:val="24"/>
        </w:rPr>
        <w:t xml:space="preserve"> is the cross-entropy loss between the true labels and the student's predictions,</w:t>
      </w:r>
    </w:p>
    <w:p w14:paraId="575940A7" w14:textId="77777777" w:rsidR="00E67AAE" w:rsidRDefault="00000000" w:rsidP="001E1B88">
      <w:pPr>
        <w:numPr>
          <w:ilvl w:val="0"/>
          <w:numId w:val="7"/>
        </w:numPr>
        <w:jc w:val="both"/>
        <w:rPr>
          <w:sz w:val="24"/>
          <w:szCs w:val="24"/>
        </w:rPr>
      </w:pPr>
      <m:oMath>
        <m:r>
          <w:rPr>
            <w:rFonts w:ascii="Cambria Math" w:hAnsi="Cambria Math"/>
            <w:sz w:val="24"/>
            <w:szCs w:val="24"/>
          </w:rPr>
          <m:t xml:space="preserve">pT​(yteacher​) and pT(ystudent)p_{T}(y_{student})pT​(ystudent​) </m:t>
        </m:r>
      </m:oMath>
      <w:r>
        <w:rPr>
          <w:sz w:val="24"/>
          <w:szCs w:val="24"/>
        </w:rPr>
        <w:t>are the soft outputs from the teacher and student, respectively, computed with temperature</w:t>
      </w:r>
    </w:p>
    <w:p w14:paraId="16122980" w14:textId="77777777" w:rsidR="00E67AAE" w:rsidRDefault="00000000" w:rsidP="001E1B88">
      <w:pPr>
        <w:numPr>
          <w:ilvl w:val="0"/>
          <w:numId w:val="7"/>
        </w:numPr>
        <w:spacing w:after="240"/>
        <w:jc w:val="both"/>
        <w:rPr>
          <w:sz w:val="24"/>
          <w:szCs w:val="24"/>
        </w:rPr>
      </w:pPr>
      <m:oMath>
        <m:r>
          <w:rPr>
            <w:rFonts w:ascii="Cambria Math" w:hAnsi="Cambria Math"/>
            <w:sz w:val="24"/>
            <w:szCs w:val="24"/>
          </w:rPr>
          <m:t>p1​(ystudent​)</m:t>
        </m:r>
      </m:oMath>
      <w:r>
        <w:rPr>
          <w:sz w:val="24"/>
          <w:szCs w:val="24"/>
        </w:rPr>
        <w:t xml:space="preserve"> is the student’s prediction at a temperature of 1, corresponding to the true classification task.</w:t>
      </w:r>
    </w:p>
    <w:p w14:paraId="51CEDD61" w14:textId="77777777" w:rsidR="00E67AAE" w:rsidRDefault="00E67AAE">
      <w:pPr>
        <w:spacing w:before="240" w:after="240"/>
        <w:rPr>
          <w:sz w:val="24"/>
          <w:szCs w:val="24"/>
        </w:rPr>
      </w:pPr>
    </w:p>
    <w:p w14:paraId="080FAFD4" w14:textId="77777777" w:rsidR="00E67AAE" w:rsidRPr="00556F28" w:rsidRDefault="00000000">
      <w:pPr>
        <w:spacing w:before="240" w:after="240"/>
        <w:rPr>
          <w:b/>
          <w:sz w:val="40"/>
          <w:szCs w:val="40"/>
        </w:rPr>
      </w:pPr>
      <w:r>
        <w:rPr>
          <w:sz w:val="24"/>
          <w:szCs w:val="24"/>
        </w:rPr>
        <w:t xml:space="preserve">  </w:t>
      </w:r>
      <w:r w:rsidRPr="00556F28">
        <w:rPr>
          <w:b/>
          <w:sz w:val="40"/>
          <w:szCs w:val="40"/>
        </w:rPr>
        <w:t>Model Architecture</w:t>
      </w:r>
    </w:p>
    <w:p w14:paraId="5CD90678" w14:textId="77777777" w:rsidR="00E67AAE" w:rsidRDefault="00000000">
      <w:pPr>
        <w:numPr>
          <w:ilvl w:val="0"/>
          <w:numId w:val="14"/>
        </w:numPr>
        <w:spacing w:before="240" w:after="240"/>
        <w:rPr>
          <w:b/>
          <w:sz w:val="24"/>
          <w:szCs w:val="24"/>
        </w:rPr>
      </w:pPr>
      <w:r>
        <w:rPr>
          <w:b/>
          <w:sz w:val="24"/>
          <w:szCs w:val="24"/>
        </w:rPr>
        <w:t>DENSENET161</w:t>
      </w:r>
    </w:p>
    <w:p w14:paraId="0CDA1B1D" w14:textId="77777777" w:rsidR="00E67AAE" w:rsidRDefault="00000000" w:rsidP="00556F28">
      <w:pPr>
        <w:spacing w:before="240" w:after="240"/>
        <w:jc w:val="both"/>
        <w:rPr>
          <w:sz w:val="24"/>
          <w:szCs w:val="24"/>
        </w:rPr>
      </w:pPr>
      <w:r>
        <w:rPr>
          <w:sz w:val="24"/>
          <w:szCs w:val="24"/>
        </w:rPr>
        <w:t>DenseNet161[13] is part of the DenseNet family, known for its densely connected architecture where each layer connects to every other layer in a feed-forward manner. With 161 layers, DenseNet161 promotes feature reuse, improving gradient flow and learning efficiency. The model features dense blocks with a growth rate of 48, meaning each layer adds 48 feature maps. Transition layers between dense blocks downsample feature maps and reduce channels using 1x1 convolutions and 2x2 average pooling.</w:t>
      </w:r>
    </w:p>
    <w:p w14:paraId="264EE222" w14:textId="77777777" w:rsidR="00E67AAE" w:rsidRDefault="00000000" w:rsidP="00556F28">
      <w:pPr>
        <w:spacing w:before="240" w:after="240"/>
        <w:jc w:val="both"/>
        <w:rPr>
          <w:sz w:val="24"/>
          <w:szCs w:val="24"/>
        </w:rPr>
      </w:pPr>
      <w:r>
        <w:rPr>
          <w:sz w:val="24"/>
          <w:szCs w:val="24"/>
        </w:rPr>
        <w:t>DenseNet161 employs bottleneck layers within dense blocks, using 1x1 convolutions to reduce dimensionality before applying 3x3 convolutions, minimizing computational costs while maintaining performance. The network has four dense blocks and three transition layers, concluding with global average pooling and a fully connected layer. Despite its depth, DenseNet161 remains compact due to its efficient use of parameters and extensive feature reuse.</w:t>
      </w:r>
    </w:p>
    <w:p w14:paraId="3B45E77A" w14:textId="77777777" w:rsidR="00E67AAE" w:rsidRDefault="00000000">
      <w:pPr>
        <w:spacing w:before="240" w:after="240"/>
        <w:rPr>
          <w:sz w:val="24"/>
          <w:szCs w:val="24"/>
        </w:rPr>
      </w:pPr>
      <w:r>
        <w:rPr>
          <w:noProof/>
          <w:sz w:val="24"/>
          <w:szCs w:val="24"/>
        </w:rPr>
        <w:lastRenderedPageBreak/>
        <w:drawing>
          <wp:inline distT="114300" distB="114300" distL="114300" distR="114300" wp14:anchorId="5EEC210D" wp14:editId="664958EF">
            <wp:extent cx="5814060" cy="2882900"/>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814060" cy="2882900"/>
                    </a:xfrm>
                    <a:prstGeom prst="rect">
                      <a:avLst/>
                    </a:prstGeom>
                    <a:ln/>
                  </pic:spPr>
                </pic:pic>
              </a:graphicData>
            </a:graphic>
          </wp:inline>
        </w:drawing>
      </w:r>
    </w:p>
    <w:p w14:paraId="03CE04D9" w14:textId="77777777" w:rsidR="00E67AAE" w:rsidRDefault="00000000">
      <w:pPr>
        <w:spacing w:before="240" w:after="240"/>
        <w:rPr>
          <w:sz w:val="24"/>
          <w:szCs w:val="24"/>
        </w:rPr>
      </w:pPr>
      <w:r>
        <w:rPr>
          <w:sz w:val="24"/>
          <w:szCs w:val="24"/>
        </w:rPr>
        <w:t>An illustration of a DenseNet 161 architecture</w:t>
      </w:r>
    </w:p>
    <w:p w14:paraId="119C9DED" w14:textId="32B09DBB" w:rsidR="00E67AAE" w:rsidRPr="00556F28" w:rsidRDefault="00000000" w:rsidP="00556F28">
      <w:pPr>
        <w:pStyle w:val="ListParagraph"/>
        <w:numPr>
          <w:ilvl w:val="0"/>
          <w:numId w:val="14"/>
        </w:numPr>
        <w:spacing w:before="240" w:after="240"/>
        <w:rPr>
          <w:b/>
          <w:sz w:val="24"/>
          <w:szCs w:val="24"/>
        </w:rPr>
      </w:pPr>
      <w:r w:rsidRPr="00556F28">
        <w:rPr>
          <w:b/>
          <w:sz w:val="24"/>
          <w:szCs w:val="24"/>
        </w:rPr>
        <w:t>R</w:t>
      </w:r>
      <w:r w:rsidR="00C553BF">
        <w:rPr>
          <w:b/>
          <w:sz w:val="24"/>
          <w:szCs w:val="24"/>
        </w:rPr>
        <w:t>ES</w:t>
      </w:r>
      <w:r w:rsidRPr="00556F28">
        <w:rPr>
          <w:b/>
          <w:sz w:val="24"/>
          <w:szCs w:val="24"/>
        </w:rPr>
        <w:t>N</w:t>
      </w:r>
      <w:r w:rsidR="00C553BF">
        <w:rPr>
          <w:b/>
          <w:sz w:val="24"/>
          <w:szCs w:val="24"/>
        </w:rPr>
        <w:t>ET</w:t>
      </w:r>
      <w:r w:rsidRPr="00556F28">
        <w:rPr>
          <w:b/>
          <w:sz w:val="24"/>
          <w:szCs w:val="24"/>
        </w:rPr>
        <w:t xml:space="preserve"> 34</w:t>
      </w:r>
    </w:p>
    <w:p w14:paraId="40633D34" w14:textId="0AC865FC" w:rsidR="00E67AAE" w:rsidRDefault="00000000" w:rsidP="00556F28">
      <w:pPr>
        <w:spacing w:before="240" w:after="240"/>
        <w:jc w:val="both"/>
        <w:rPr>
          <w:sz w:val="24"/>
          <w:szCs w:val="24"/>
        </w:rPr>
      </w:pPr>
      <w:r>
        <w:rPr>
          <w:sz w:val="24"/>
          <w:szCs w:val="24"/>
        </w:rPr>
        <w:t xml:space="preserve">ResNet34, part of the ResNet (Residual Network) </w:t>
      </w:r>
      <w:r w:rsidR="00556F28">
        <w:rPr>
          <w:sz w:val="24"/>
          <w:szCs w:val="24"/>
        </w:rPr>
        <w:t xml:space="preserve">family </w:t>
      </w:r>
      <w:r w:rsidR="00556F28" w:rsidRPr="00556F28">
        <w:rPr>
          <w:sz w:val="24"/>
          <w:szCs w:val="24"/>
          <w:vertAlign w:val="superscript"/>
        </w:rPr>
        <w:t>[</w:t>
      </w:r>
      <w:r w:rsidRPr="00556F28">
        <w:rPr>
          <w:sz w:val="24"/>
          <w:szCs w:val="24"/>
          <w:vertAlign w:val="superscript"/>
        </w:rPr>
        <w:t>14]</w:t>
      </w:r>
      <w:r>
        <w:rPr>
          <w:sz w:val="24"/>
          <w:szCs w:val="24"/>
        </w:rPr>
        <w:t>, introduces residual learning to mitigate the vanishing gradient problem in deep networks. Comprising 34 layers, primarily convolutional, ResNet34 uses skip connections, or residual connections, allowing the network to learn residual functions, which helps preserve gradient flow and enables the training of deeper models.</w:t>
      </w:r>
    </w:p>
    <w:p w14:paraId="3A2FBEE5" w14:textId="77777777" w:rsidR="00E67AAE" w:rsidRDefault="00000000" w:rsidP="00556F28">
      <w:pPr>
        <w:spacing w:before="240" w:after="240"/>
        <w:jc w:val="both"/>
        <w:rPr>
          <w:sz w:val="24"/>
          <w:szCs w:val="24"/>
        </w:rPr>
      </w:pPr>
      <w:r>
        <w:rPr>
          <w:sz w:val="24"/>
          <w:szCs w:val="24"/>
        </w:rPr>
        <w:t>The architecture includes four stages, each with multiple residual blocks. Each block learns the residual between the input and output, with the input added back at the block's end to prevent information loss and degradation. ResNet34 begins with a 7x7 convolutional layer followed by max pooling, and then passes through the residual blocks, with batch normalization and ReLU activations after each convolution.</w:t>
      </w:r>
    </w:p>
    <w:p w14:paraId="54BB2A36" w14:textId="77777777" w:rsidR="00E67AAE" w:rsidRDefault="00000000" w:rsidP="00556F28">
      <w:pPr>
        <w:spacing w:before="240" w:after="240"/>
        <w:jc w:val="both"/>
        <w:rPr>
          <w:sz w:val="24"/>
          <w:szCs w:val="24"/>
        </w:rPr>
      </w:pPr>
      <w:r>
        <w:rPr>
          <w:sz w:val="24"/>
          <w:szCs w:val="24"/>
        </w:rPr>
        <w:t>Unlike deeper ResNet models, ResNet34 does not use bottleneck layers but maintains efficiency and performance through simpler residual blocks. It concludes with global average pooling and a fully connected layer, making it a suitable choice for deep models requiring computational efficiency.</w:t>
      </w:r>
    </w:p>
    <w:p w14:paraId="2B4F3D59" w14:textId="77777777" w:rsidR="00E67AAE" w:rsidRDefault="00000000">
      <w:pPr>
        <w:spacing w:before="240" w:after="240"/>
        <w:rPr>
          <w:sz w:val="24"/>
          <w:szCs w:val="24"/>
        </w:rPr>
      </w:pPr>
      <w:r>
        <w:rPr>
          <w:noProof/>
          <w:sz w:val="24"/>
          <w:szCs w:val="24"/>
        </w:rPr>
        <w:lastRenderedPageBreak/>
        <w:drawing>
          <wp:inline distT="114300" distB="114300" distL="114300" distR="114300" wp14:anchorId="1C59AD51" wp14:editId="66166082">
            <wp:extent cx="5737860" cy="3686810"/>
            <wp:effectExtent l="0" t="0" r="0" b="889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738754" cy="3687384"/>
                    </a:xfrm>
                    <a:prstGeom prst="rect">
                      <a:avLst/>
                    </a:prstGeom>
                    <a:ln/>
                  </pic:spPr>
                </pic:pic>
              </a:graphicData>
            </a:graphic>
          </wp:inline>
        </w:drawing>
      </w:r>
    </w:p>
    <w:p w14:paraId="19F1501B" w14:textId="77777777" w:rsidR="00E67AAE" w:rsidRDefault="00000000">
      <w:pPr>
        <w:spacing w:before="240" w:after="240"/>
        <w:rPr>
          <w:sz w:val="24"/>
          <w:szCs w:val="24"/>
        </w:rPr>
      </w:pPr>
      <w:r>
        <w:rPr>
          <w:sz w:val="24"/>
          <w:szCs w:val="24"/>
        </w:rPr>
        <w:t>An illustration of ResNet34 architecture</w:t>
      </w:r>
    </w:p>
    <w:p w14:paraId="599AEE4E" w14:textId="77777777" w:rsidR="00E67AAE" w:rsidRDefault="00E67AAE">
      <w:pPr>
        <w:spacing w:before="240" w:after="240"/>
        <w:rPr>
          <w:sz w:val="24"/>
          <w:szCs w:val="24"/>
        </w:rPr>
      </w:pPr>
    </w:p>
    <w:p w14:paraId="27B4FFA7" w14:textId="4B9FAE7D" w:rsidR="00E67AAE" w:rsidRPr="00D056BA" w:rsidRDefault="00000000" w:rsidP="00D056BA">
      <w:pPr>
        <w:pStyle w:val="ListParagraph"/>
        <w:numPr>
          <w:ilvl w:val="0"/>
          <w:numId w:val="14"/>
        </w:numPr>
        <w:spacing w:before="240" w:after="240"/>
        <w:rPr>
          <w:b/>
          <w:sz w:val="24"/>
          <w:szCs w:val="24"/>
        </w:rPr>
      </w:pPr>
      <w:r w:rsidRPr="00D056BA">
        <w:rPr>
          <w:b/>
          <w:sz w:val="24"/>
          <w:szCs w:val="24"/>
        </w:rPr>
        <w:t>E</w:t>
      </w:r>
      <w:r w:rsidR="00D056BA">
        <w:rPr>
          <w:b/>
          <w:sz w:val="24"/>
          <w:szCs w:val="24"/>
        </w:rPr>
        <w:t>FFICIENTNET</w:t>
      </w:r>
      <w:r w:rsidRPr="00D056BA">
        <w:rPr>
          <w:b/>
          <w:sz w:val="24"/>
          <w:szCs w:val="24"/>
        </w:rPr>
        <w:t>-B0</w:t>
      </w:r>
    </w:p>
    <w:p w14:paraId="65C070EC" w14:textId="77777777" w:rsidR="00E67AAE" w:rsidRDefault="00000000" w:rsidP="00D056BA">
      <w:pPr>
        <w:spacing w:before="240" w:after="240"/>
        <w:jc w:val="both"/>
        <w:rPr>
          <w:sz w:val="24"/>
          <w:szCs w:val="24"/>
        </w:rPr>
      </w:pPr>
      <w:r>
        <w:rPr>
          <w:sz w:val="24"/>
          <w:szCs w:val="24"/>
        </w:rPr>
        <w:t xml:space="preserve">EfficientNetB0 is the baseline model in the EfficientNet </w:t>
      </w:r>
      <w:proofErr w:type="gramStart"/>
      <w:r>
        <w:rPr>
          <w:sz w:val="24"/>
          <w:szCs w:val="24"/>
        </w:rPr>
        <w:t>family</w:t>
      </w:r>
      <w:r w:rsidRPr="00D056BA">
        <w:rPr>
          <w:sz w:val="24"/>
          <w:szCs w:val="24"/>
          <w:vertAlign w:val="superscript"/>
        </w:rPr>
        <w:t>[</w:t>
      </w:r>
      <w:proofErr w:type="gramEnd"/>
      <w:r w:rsidRPr="00D056BA">
        <w:rPr>
          <w:sz w:val="24"/>
          <w:szCs w:val="24"/>
          <w:vertAlign w:val="superscript"/>
        </w:rPr>
        <w:t>15]</w:t>
      </w:r>
      <w:r>
        <w:rPr>
          <w:sz w:val="24"/>
          <w:szCs w:val="24"/>
        </w:rPr>
        <w:t>, designed for balanced accuracy and efficiency by systematically scaling a network’s depth, width, and resolution using compound scaling. It employs Mobile Inverted Bottleneck Convolution (MBConv) layers, originally introduced in MobileNetV2, which use depthwise separable convolutions to reduce parameters and computation while improving performance.</w:t>
      </w:r>
    </w:p>
    <w:p w14:paraId="22B903F9" w14:textId="77777777" w:rsidR="00E67AAE" w:rsidRDefault="00000000" w:rsidP="00D056BA">
      <w:pPr>
        <w:spacing w:before="240" w:after="240"/>
        <w:jc w:val="both"/>
        <w:rPr>
          <w:sz w:val="24"/>
          <w:szCs w:val="24"/>
        </w:rPr>
      </w:pPr>
      <w:r>
        <w:rPr>
          <w:sz w:val="24"/>
          <w:szCs w:val="24"/>
        </w:rPr>
        <w:t>The key innovation in EfficientNetB0 is its scaling strategy, where depth, width, and input resolution are scaled uniformly based on a fixed coefficient, resulting in a highly efficient model with strong performance. The "B0" indicates the baseline model, found via neural architecture search (NAS) to be the optimal starting point for scaling.</w:t>
      </w:r>
    </w:p>
    <w:p w14:paraId="2EDA3310" w14:textId="77777777" w:rsidR="00E67AAE" w:rsidRDefault="00000000" w:rsidP="00D056BA">
      <w:pPr>
        <w:spacing w:before="240" w:after="240"/>
        <w:jc w:val="both"/>
        <w:rPr>
          <w:sz w:val="24"/>
          <w:szCs w:val="24"/>
        </w:rPr>
      </w:pPr>
      <w:r>
        <w:rPr>
          <w:sz w:val="24"/>
          <w:szCs w:val="24"/>
        </w:rPr>
        <w:t>EfficientNetB0 starts with a 3x3 convolution followed by several MBConv blocks, increasing in channels, and concludes with global average pooling and a fully connected layer. Despite its smaller size, EfficientNetB0 delivers high accuracy with fewer parameters compared to traditional models like ResNet or DenseNet.</w:t>
      </w:r>
    </w:p>
    <w:p w14:paraId="03E5AADB" w14:textId="77777777" w:rsidR="00E67AAE" w:rsidRDefault="00000000">
      <w:pPr>
        <w:spacing w:before="240" w:after="240"/>
        <w:rPr>
          <w:sz w:val="24"/>
          <w:szCs w:val="24"/>
        </w:rPr>
      </w:pPr>
      <w:r>
        <w:rPr>
          <w:noProof/>
          <w:sz w:val="24"/>
          <w:szCs w:val="24"/>
        </w:rPr>
        <w:lastRenderedPageBreak/>
        <w:drawing>
          <wp:inline distT="114300" distB="114300" distL="114300" distR="114300" wp14:anchorId="2CA807C4" wp14:editId="025EF2EA">
            <wp:extent cx="5836920" cy="26924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836920" cy="2692400"/>
                    </a:xfrm>
                    <a:prstGeom prst="rect">
                      <a:avLst/>
                    </a:prstGeom>
                    <a:ln/>
                  </pic:spPr>
                </pic:pic>
              </a:graphicData>
            </a:graphic>
          </wp:inline>
        </w:drawing>
      </w:r>
    </w:p>
    <w:p w14:paraId="1CD85652" w14:textId="77777777" w:rsidR="00E67AAE" w:rsidRDefault="00000000">
      <w:pPr>
        <w:spacing w:before="240" w:after="240"/>
        <w:rPr>
          <w:b/>
          <w:sz w:val="40"/>
          <w:szCs w:val="40"/>
        </w:rPr>
      </w:pPr>
      <w:r>
        <w:rPr>
          <w:sz w:val="24"/>
          <w:szCs w:val="24"/>
        </w:rPr>
        <w:t>An illustration of EfficientNet-B0</w:t>
      </w:r>
    </w:p>
    <w:p w14:paraId="32745B8F" w14:textId="248648EE" w:rsidR="00E67AAE" w:rsidRDefault="00000000">
      <w:pPr>
        <w:spacing w:before="240" w:after="240"/>
        <w:rPr>
          <w:b/>
          <w:sz w:val="40"/>
          <w:szCs w:val="40"/>
        </w:rPr>
      </w:pPr>
      <w:r>
        <w:rPr>
          <w:b/>
          <w:sz w:val="40"/>
          <w:szCs w:val="40"/>
        </w:rPr>
        <w:t>Performance Analysis and Results</w:t>
      </w:r>
    </w:p>
    <w:p w14:paraId="34E959A3" w14:textId="1E883CD8" w:rsidR="00E67AAE" w:rsidRDefault="00000000" w:rsidP="00D056BA">
      <w:pPr>
        <w:spacing w:before="240" w:after="240"/>
        <w:jc w:val="both"/>
        <w:rPr>
          <w:sz w:val="24"/>
          <w:szCs w:val="24"/>
        </w:rPr>
      </w:pPr>
      <w:r>
        <w:rPr>
          <w:sz w:val="24"/>
          <w:szCs w:val="24"/>
        </w:rPr>
        <w:t xml:space="preserve">The aim of this paper is to evaluate the defensive techniques employed against the adversarial attacks on an image dataset particularly against the dreaded </w:t>
      </w:r>
      <w:r>
        <w:rPr>
          <w:b/>
          <w:sz w:val="24"/>
          <w:szCs w:val="24"/>
        </w:rPr>
        <w:t>C&amp;W</w:t>
      </w:r>
      <w:r>
        <w:rPr>
          <w:sz w:val="24"/>
          <w:szCs w:val="24"/>
        </w:rPr>
        <w:t xml:space="preserve"> attack for this the chosen dataset was </w:t>
      </w:r>
      <w:r>
        <w:rPr>
          <w:b/>
          <w:sz w:val="24"/>
          <w:szCs w:val="24"/>
        </w:rPr>
        <w:t>TinyimageNet</w:t>
      </w:r>
      <w:r>
        <w:rPr>
          <w:sz w:val="24"/>
          <w:szCs w:val="24"/>
        </w:rPr>
        <w:t xml:space="preserve"> a </w:t>
      </w:r>
      <w:r w:rsidR="00D056BA">
        <w:rPr>
          <w:sz w:val="24"/>
          <w:szCs w:val="24"/>
        </w:rPr>
        <w:t>well-researched</w:t>
      </w:r>
      <w:r>
        <w:rPr>
          <w:sz w:val="24"/>
          <w:szCs w:val="24"/>
        </w:rPr>
        <w:t xml:space="preserve"> dataset particularly used for training deep neural networks.</w:t>
      </w:r>
      <w:r w:rsidR="00D056BA">
        <w:rPr>
          <w:sz w:val="24"/>
          <w:szCs w:val="24"/>
        </w:rPr>
        <w:t xml:space="preserve"> </w:t>
      </w:r>
      <w:r>
        <w:rPr>
          <w:sz w:val="24"/>
          <w:szCs w:val="24"/>
        </w:rPr>
        <w:t xml:space="preserve">The attacks and defenses were evaluated on three pre-trained models </w:t>
      </w:r>
      <w:r>
        <w:rPr>
          <w:b/>
          <w:sz w:val="24"/>
          <w:szCs w:val="24"/>
        </w:rPr>
        <w:t>Densenet161, ResNet34 and EfficientNet-B0</w:t>
      </w:r>
      <w:r>
        <w:rPr>
          <w:sz w:val="24"/>
          <w:szCs w:val="24"/>
        </w:rPr>
        <w:t xml:space="preserve"> which are available on PyTorch torchvision package.</w:t>
      </w:r>
      <w:r w:rsidR="00D056BA">
        <w:rPr>
          <w:sz w:val="24"/>
          <w:szCs w:val="24"/>
        </w:rPr>
        <w:t xml:space="preserve"> </w:t>
      </w:r>
      <w:r>
        <w:rPr>
          <w:sz w:val="24"/>
          <w:szCs w:val="24"/>
        </w:rPr>
        <w:t>The choices were based on the computational efficiency and accuracy of the models.</w:t>
      </w:r>
    </w:p>
    <w:p w14:paraId="77209023" w14:textId="77777777" w:rsidR="00E67AAE" w:rsidRDefault="00000000">
      <w:pPr>
        <w:spacing w:before="240" w:after="240"/>
        <w:rPr>
          <w:b/>
          <w:sz w:val="28"/>
          <w:szCs w:val="28"/>
        </w:rPr>
      </w:pPr>
      <w:r>
        <w:rPr>
          <w:b/>
          <w:sz w:val="28"/>
          <w:szCs w:val="28"/>
        </w:rPr>
        <w:t>Baseline Results</w:t>
      </w:r>
    </w:p>
    <w:p w14:paraId="37468B52" w14:textId="4E688732" w:rsidR="00E67AAE" w:rsidRDefault="00000000" w:rsidP="00D056BA">
      <w:pPr>
        <w:spacing w:before="240" w:after="240"/>
        <w:jc w:val="both"/>
        <w:rPr>
          <w:sz w:val="24"/>
          <w:szCs w:val="24"/>
        </w:rPr>
      </w:pPr>
      <w:r>
        <w:rPr>
          <w:sz w:val="24"/>
          <w:szCs w:val="24"/>
        </w:rPr>
        <w:t>Before applying adversarial attacks, we evaluated the baseline performance of the three models—</w:t>
      </w:r>
      <w:r>
        <w:rPr>
          <w:b/>
          <w:sz w:val="24"/>
          <w:szCs w:val="24"/>
        </w:rPr>
        <w:t>ResNet34, DenseNet161, and EfficientNet-B0</w:t>
      </w:r>
      <w:r>
        <w:rPr>
          <w:sz w:val="24"/>
          <w:szCs w:val="24"/>
        </w:rPr>
        <w:t xml:space="preserve">—on clean, unperturbed data. The evaluation focused on </w:t>
      </w:r>
      <w:r w:rsidR="00D056BA">
        <w:rPr>
          <w:b/>
          <w:sz w:val="24"/>
          <w:szCs w:val="24"/>
        </w:rPr>
        <w:t>T</w:t>
      </w:r>
      <w:r>
        <w:rPr>
          <w:b/>
          <w:sz w:val="24"/>
          <w:szCs w:val="24"/>
        </w:rPr>
        <w:t>op-1</w:t>
      </w:r>
      <w:r>
        <w:rPr>
          <w:sz w:val="24"/>
          <w:szCs w:val="24"/>
        </w:rPr>
        <w:t xml:space="preserve"> and </w:t>
      </w:r>
      <w:r>
        <w:rPr>
          <w:b/>
          <w:sz w:val="24"/>
          <w:szCs w:val="24"/>
        </w:rPr>
        <w:t>top-5</w:t>
      </w:r>
      <w:r>
        <w:rPr>
          <w:sz w:val="24"/>
          <w:szCs w:val="24"/>
        </w:rPr>
        <w:t xml:space="preserve"> error rates, which indicate the percentage of predictions where the true label was not within the top 1 and top 5 predictions, respectively.</w:t>
      </w:r>
      <w:r w:rsidR="00D056BA">
        <w:rPr>
          <w:sz w:val="24"/>
          <w:szCs w:val="24"/>
        </w:rPr>
        <w:t xml:space="preserve"> </w:t>
      </w:r>
      <w:r>
        <w:rPr>
          <w:sz w:val="24"/>
          <w:szCs w:val="24"/>
        </w:rPr>
        <w:t xml:space="preserve">The table and figures below will demonstrate the baseline results </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E67AAE" w14:paraId="4473780B" w14:textId="77777777">
        <w:tc>
          <w:tcPr>
            <w:tcW w:w="3120" w:type="dxa"/>
            <w:shd w:val="clear" w:color="auto" w:fill="auto"/>
            <w:tcMar>
              <w:top w:w="100" w:type="dxa"/>
              <w:left w:w="100" w:type="dxa"/>
              <w:bottom w:w="100" w:type="dxa"/>
              <w:right w:w="100" w:type="dxa"/>
            </w:tcMar>
          </w:tcPr>
          <w:p w14:paraId="285BA554" w14:textId="77777777" w:rsidR="00E67AAE" w:rsidRDefault="00000000">
            <w:pPr>
              <w:widowControl w:val="0"/>
              <w:pBdr>
                <w:top w:val="nil"/>
                <w:left w:val="nil"/>
                <w:bottom w:val="nil"/>
                <w:right w:val="nil"/>
                <w:between w:val="nil"/>
              </w:pBdr>
              <w:spacing w:line="240" w:lineRule="auto"/>
              <w:rPr>
                <w:b/>
                <w:sz w:val="24"/>
                <w:szCs w:val="24"/>
              </w:rPr>
            </w:pPr>
            <w:r>
              <w:rPr>
                <w:b/>
                <w:sz w:val="24"/>
                <w:szCs w:val="24"/>
              </w:rPr>
              <w:t>Model</w:t>
            </w:r>
          </w:p>
        </w:tc>
        <w:tc>
          <w:tcPr>
            <w:tcW w:w="3120" w:type="dxa"/>
            <w:shd w:val="clear" w:color="auto" w:fill="auto"/>
            <w:tcMar>
              <w:top w:w="100" w:type="dxa"/>
              <w:left w:w="100" w:type="dxa"/>
              <w:bottom w:w="100" w:type="dxa"/>
              <w:right w:w="100" w:type="dxa"/>
            </w:tcMar>
          </w:tcPr>
          <w:p w14:paraId="5EE24781" w14:textId="77777777" w:rsidR="00E67AAE" w:rsidRDefault="00000000">
            <w:pPr>
              <w:widowControl w:val="0"/>
              <w:pBdr>
                <w:top w:val="nil"/>
                <w:left w:val="nil"/>
                <w:bottom w:val="nil"/>
                <w:right w:val="nil"/>
                <w:between w:val="nil"/>
              </w:pBdr>
              <w:spacing w:line="240" w:lineRule="auto"/>
              <w:rPr>
                <w:b/>
                <w:sz w:val="24"/>
                <w:szCs w:val="24"/>
              </w:rPr>
            </w:pPr>
            <w:r>
              <w:rPr>
                <w:b/>
                <w:sz w:val="24"/>
                <w:szCs w:val="24"/>
              </w:rPr>
              <w:t>Top-1 Error (%)</w:t>
            </w:r>
          </w:p>
        </w:tc>
        <w:tc>
          <w:tcPr>
            <w:tcW w:w="3120" w:type="dxa"/>
            <w:shd w:val="clear" w:color="auto" w:fill="auto"/>
            <w:tcMar>
              <w:top w:w="100" w:type="dxa"/>
              <w:left w:w="100" w:type="dxa"/>
              <w:bottom w:w="100" w:type="dxa"/>
              <w:right w:w="100" w:type="dxa"/>
            </w:tcMar>
          </w:tcPr>
          <w:p w14:paraId="29DDFE59" w14:textId="77777777" w:rsidR="00E67AAE" w:rsidRDefault="00000000">
            <w:pPr>
              <w:widowControl w:val="0"/>
              <w:pBdr>
                <w:top w:val="nil"/>
                <w:left w:val="nil"/>
                <w:bottom w:val="nil"/>
                <w:right w:val="nil"/>
                <w:between w:val="nil"/>
              </w:pBdr>
              <w:spacing w:line="240" w:lineRule="auto"/>
              <w:rPr>
                <w:b/>
                <w:sz w:val="24"/>
                <w:szCs w:val="24"/>
              </w:rPr>
            </w:pPr>
            <w:r>
              <w:rPr>
                <w:b/>
                <w:sz w:val="24"/>
                <w:szCs w:val="24"/>
              </w:rPr>
              <w:t>Top-5 Error (%)</w:t>
            </w:r>
          </w:p>
        </w:tc>
      </w:tr>
      <w:tr w:rsidR="00E67AAE" w14:paraId="185884D9" w14:textId="77777777">
        <w:tc>
          <w:tcPr>
            <w:tcW w:w="3120" w:type="dxa"/>
            <w:shd w:val="clear" w:color="auto" w:fill="auto"/>
            <w:tcMar>
              <w:top w:w="100" w:type="dxa"/>
              <w:left w:w="100" w:type="dxa"/>
              <w:bottom w:w="100" w:type="dxa"/>
              <w:right w:w="100" w:type="dxa"/>
            </w:tcMar>
          </w:tcPr>
          <w:p w14:paraId="1CD1246D" w14:textId="77777777" w:rsidR="00E67AAE" w:rsidRDefault="00000000">
            <w:pPr>
              <w:widowControl w:val="0"/>
              <w:pBdr>
                <w:top w:val="nil"/>
                <w:left w:val="nil"/>
                <w:bottom w:val="nil"/>
                <w:right w:val="nil"/>
                <w:between w:val="nil"/>
              </w:pBdr>
              <w:spacing w:line="240" w:lineRule="auto"/>
              <w:rPr>
                <w:b/>
                <w:sz w:val="24"/>
                <w:szCs w:val="24"/>
              </w:rPr>
            </w:pPr>
            <w:r>
              <w:rPr>
                <w:b/>
                <w:sz w:val="24"/>
                <w:szCs w:val="24"/>
              </w:rPr>
              <w:t>ResNet34</w:t>
            </w:r>
          </w:p>
        </w:tc>
        <w:tc>
          <w:tcPr>
            <w:tcW w:w="3120" w:type="dxa"/>
            <w:shd w:val="clear" w:color="auto" w:fill="auto"/>
            <w:tcMar>
              <w:top w:w="100" w:type="dxa"/>
              <w:left w:w="100" w:type="dxa"/>
              <w:bottom w:w="100" w:type="dxa"/>
              <w:right w:w="100" w:type="dxa"/>
            </w:tcMar>
          </w:tcPr>
          <w:p w14:paraId="1E6F28B1" w14:textId="77777777" w:rsidR="00E67AAE" w:rsidRDefault="00000000">
            <w:pPr>
              <w:widowControl w:val="0"/>
              <w:pBdr>
                <w:top w:val="nil"/>
                <w:left w:val="nil"/>
                <w:bottom w:val="nil"/>
                <w:right w:val="nil"/>
                <w:between w:val="nil"/>
              </w:pBdr>
              <w:spacing w:line="240" w:lineRule="auto"/>
              <w:rPr>
                <w:sz w:val="24"/>
                <w:szCs w:val="24"/>
              </w:rPr>
            </w:pPr>
            <w:r>
              <w:rPr>
                <w:sz w:val="24"/>
                <w:szCs w:val="24"/>
              </w:rPr>
              <w:t>19.38%</w:t>
            </w:r>
          </w:p>
        </w:tc>
        <w:tc>
          <w:tcPr>
            <w:tcW w:w="3120" w:type="dxa"/>
            <w:shd w:val="clear" w:color="auto" w:fill="auto"/>
            <w:tcMar>
              <w:top w:w="100" w:type="dxa"/>
              <w:left w:w="100" w:type="dxa"/>
              <w:bottom w:w="100" w:type="dxa"/>
              <w:right w:w="100" w:type="dxa"/>
            </w:tcMar>
          </w:tcPr>
          <w:p w14:paraId="2978BF88" w14:textId="77777777" w:rsidR="00E67AAE" w:rsidRDefault="00000000">
            <w:pPr>
              <w:widowControl w:val="0"/>
              <w:pBdr>
                <w:top w:val="nil"/>
                <w:left w:val="nil"/>
                <w:bottom w:val="nil"/>
                <w:right w:val="nil"/>
                <w:between w:val="nil"/>
              </w:pBdr>
              <w:spacing w:line="240" w:lineRule="auto"/>
              <w:rPr>
                <w:sz w:val="24"/>
                <w:szCs w:val="24"/>
              </w:rPr>
            </w:pPr>
            <w:r>
              <w:rPr>
                <w:sz w:val="24"/>
                <w:szCs w:val="24"/>
              </w:rPr>
              <w:t>4.38%</w:t>
            </w:r>
          </w:p>
        </w:tc>
      </w:tr>
      <w:tr w:rsidR="00E67AAE" w14:paraId="30BBA70B" w14:textId="77777777">
        <w:tc>
          <w:tcPr>
            <w:tcW w:w="3120" w:type="dxa"/>
            <w:shd w:val="clear" w:color="auto" w:fill="auto"/>
            <w:tcMar>
              <w:top w:w="100" w:type="dxa"/>
              <w:left w:w="100" w:type="dxa"/>
              <w:bottom w:w="100" w:type="dxa"/>
              <w:right w:w="100" w:type="dxa"/>
            </w:tcMar>
          </w:tcPr>
          <w:p w14:paraId="16ED3467" w14:textId="77777777" w:rsidR="00E67AAE" w:rsidRDefault="00000000">
            <w:pPr>
              <w:widowControl w:val="0"/>
              <w:pBdr>
                <w:top w:val="nil"/>
                <w:left w:val="nil"/>
                <w:bottom w:val="nil"/>
                <w:right w:val="nil"/>
                <w:between w:val="nil"/>
              </w:pBdr>
              <w:spacing w:line="240" w:lineRule="auto"/>
              <w:rPr>
                <w:b/>
                <w:sz w:val="24"/>
                <w:szCs w:val="24"/>
              </w:rPr>
            </w:pPr>
            <w:r>
              <w:rPr>
                <w:b/>
                <w:sz w:val="24"/>
                <w:szCs w:val="24"/>
              </w:rPr>
              <w:t>DenseNet161</w:t>
            </w:r>
          </w:p>
        </w:tc>
        <w:tc>
          <w:tcPr>
            <w:tcW w:w="3120" w:type="dxa"/>
            <w:shd w:val="clear" w:color="auto" w:fill="auto"/>
            <w:tcMar>
              <w:top w:w="100" w:type="dxa"/>
              <w:left w:w="100" w:type="dxa"/>
              <w:bottom w:w="100" w:type="dxa"/>
              <w:right w:w="100" w:type="dxa"/>
            </w:tcMar>
          </w:tcPr>
          <w:p w14:paraId="25001668" w14:textId="77777777" w:rsidR="00E67AAE" w:rsidRDefault="00000000">
            <w:pPr>
              <w:widowControl w:val="0"/>
              <w:pBdr>
                <w:top w:val="nil"/>
                <w:left w:val="nil"/>
                <w:bottom w:val="nil"/>
                <w:right w:val="nil"/>
                <w:between w:val="nil"/>
              </w:pBdr>
              <w:spacing w:line="240" w:lineRule="auto"/>
              <w:rPr>
                <w:sz w:val="24"/>
                <w:szCs w:val="24"/>
              </w:rPr>
            </w:pPr>
            <w:r>
              <w:rPr>
                <w:sz w:val="24"/>
                <w:szCs w:val="24"/>
              </w:rPr>
              <w:t>15.34%</w:t>
            </w:r>
          </w:p>
        </w:tc>
        <w:tc>
          <w:tcPr>
            <w:tcW w:w="3120" w:type="dxa"/>
            <w:shd w:val="clear" w:color="auto" w:fill="auto"/>
            <w:tcMar>
              <w:top w:w="100" w:type="dxa"/>
              <w:left w:w="100" w:type="dxa"/>
              <w:bottom w:w="100" w:type="dxa"/>
              <w:right w:w="100" w:type="dxa"/>
            </w:tcMar>
          </w:tcPr>
          <w:p w14:paraId="0F685619" w14:textId="77777777" w:rsidR="00E67AAE" w:rsidRDefault="00000000">
            <w:pPr>
              <w:widowControl w:val="0"/>
              <w:pBdr>
                <w:top w:val="nil"/>
                <w:left w:val="nil"/>
                <w:bottom w:val="nil"/>
                <w:right w:val="nil"/>
                <w:between w:val="nil"/>
              </w:pBdr>
              <w:spacing w:line="240" w:lineRule="auto"/>
              <w:rPr>
                <w:sz w:val="24"/>
                <w:szCs w:val="24"/>
              </w:rPr>
            </w:pPr>
            <w:r>
              <w:rPr>
                <w:sz w:val="24"/>
                <w:szCs w:val="24"/>
              </w:rPr>
              <w:t>2.34%</w:t>
            </w:r>
          </w:p>
        </w:tc>
      </w:tr>
      <w:tr w:rsidR="00E67AAE" w14:paraId="652E24A8" w14:textId="77777777">
        <w:tc>
          <w:tcPr>
            <w:tcW w:w="3120" w:type="dxa"/>
            <w:shd w:val="clear" w:color="auto" w:fill="auto"/>
            <w:tcMar>
              <w:top w:w="100" w:type="dxa"/>
              <w:left w:w="100" w:type="dxa"/>
              <w:bottom w:w="100" w:type="dxa"/>
              <w:right w:w="100" w:type="dxa"/>
            </w:tcMar>
          </w:tcPr>
          <w:p w14:paraId="2A04200C" w14:textId="77777777" w:rsidR="00E67AAE" w:rsidRDefault="00000000">
            <w:pPr>
              <w:widowControl w:val="0"/>
              <w:pBdr>
                <w:top w:val="nil"/>
                <w:left w:val="nil"/>
                <w:bottom w:val="nil"/>
                <w:right w:val="nil"/>
                <w:between w:val="nil"/>
              </w:pBdr>
              <w:spacing w:line="240" w:lineRule="auto"/>
              <w:rPr>
                <w:b/>
                <w:sz w:val="24"/>
                <w:szCs w:val="24"/>
              </w:rPr>
            </w:pPr>
            <w:r>
              <w:rPr>
                <w:b/>
                <w:sz w:val="24"/>
                <w:szCs w:val="24"/>
              </w:rPr>
              <w:t>EfficientNet-B0</w:t>
            </w:r>
          </w:p>
        </w:tc>
        <w:tc>
          <w:tcPr>
            <w:tcW w:w="3120" w:type="dxa"/>
            <w:shd w:val="clear" w:color="auto" w:fill="auto"/>
            <w:tcMar>
              <w:top w:w="100" w:type="dxa"/>
              <w:left w:w="100" w:type="dxa"/>
              <w:bottom w:w="100" w:type="dxa"/>
              <w:right w:w="100" w:type="dxa"/>
            </w:tcMar>
          </w:tcPr>
          <w:p w14:paraId="7B4E3809" w14:textId="77777777" w:rsidR="00E67AAE" w:rsidRDefault="00000000">
            <w:pPr>
              <w:widowControl w:val="0"/>
              <w:pBdr>
                <w:top w:val="nil"/>
                <w:left w:val="nil"/>
                <w:bottom w:val="nil"/>
                <w:right w:val="nil"/>
                <w:between w:val="nil"/>
              </w:pBdr>
              <w:spacing w:line="240" w:lineRule="auto"/>
              <w:rPr>
                <w:sz w:val="24"/>
                <w:szCs w:val="24"/>
              </w:rPr>
            </w:pPr>
            <w:r>
              <w:rPr>
                <w:sz w:val="24"/>
                <w:szCs w:val="24"/>
              </w:rPr>
              <w:t>14.08%</w:t>
            </w:r>
          </w:p>
        </w:tc>
        <w:tc>
          <w:tcPr>
            <w:tcW w:w="3120" w:type="dxa"/>
            <w:shd w:val="clear" w:color="auto" w:fill="auto"/>
            <w:tcMar>
              <w:top w:w="100" w:type="dxa"/>
              <w:left w:w="100" w:type="dxa"/>
              <w:bottom w:w="100" w:type="dxa"/>
              <w:right w:w="100" w:type="dxa"/>
            </w:tcMar>
          </w:tcPr>
          <w:p w14:paraId="02C89CA5" w14:textId="77777777" w:rsidR="00E67AAE" w:rsidRDefault="00000000">
            <w:pPr>
              <w:widowControl w:val="0"/>
              <w:pBdr>
                <w:top w:val="nil"/>
                <w:left w:val="nil"/>
                <w:bottom w:val="nil"/>
                <w:right w:val="nil"/>
                <w:between w:val="nil"/>
              </w:pBdr>
              <w:spacing w:line="240" w:lineRule="auto"/>
              <w:rPr>
                <w:sz w:val="24"/>
                <w:szCs w:val="24"/>
              </w:rPr>
            </w:pPr>
            <w:r>
              <w:rPr>
                <w:sz w:val="24"/>
                <w:szCs w:val="24"/>
              </w:rPr>
              <w:t>1.92%</w:t>
            </w:r>
          </w:p>
        </w:tc>
      </w:tr>
    </w:tbl>
    <w:p w14:paraId="36411C26" w14:textId="1B177823" w:rsidR="00E67AAE" w:rsidRDefault="00000000">
      <w:pPr>
        <w:spacing w:before="240" w:after="240"/>
        <w:rPr>
          <w:sz w:val="24"/>
          <w:szCs w:val="24"/>
        </w:rPr>
      </w:pPr>
      <w:r>
        <w:rPr>
          <w:sz w:val="24"/>
          <w:szCs w:val="24"/>
        </w:rPr>
        <w:lastRenderedPageBreak/>
        <w:t xml:space="preserve">Table1: Showing Baseline model performance </w:t>
      </w:r>
    </w:p>
    <w:p w14:paraId="7AE1A37C" w14:textId="77777777" w:rsidR="00E67AAE" w:rsidRDefault="00000000">
      <w:pPr>
        <w:spacing w:before="240" w:after="240"/>
        <w:rPr>
          <w:sz w:val="24"/>
          <w:szCs w:val="24"/>
        </w:rPr>
      </w:pPr>
      <w:r>
        <w:rPr>
          <w:noProof/>
          <w:sz w:val="24"/>
          <w:szCs w:val="24"/>
        </w:rPr>
        <w:drawing>
          <wp:inline distT="114300" distB="114300" distL="114300" distR="114300" wp14:anchorId="0FD79B01" wp14:editId="0C4243D1">
            <wp:extent cx="5814060" cy="1036955"/>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815918" cy="1037286"/>
                    </a:xfrm>
                    <a:prstGeom prst="rect">
                      <a:avLst/>
                    </a:prstGeom>
                    <a:ln/>
                  </pic:spPr>
                </pic:pic>
              </a:graphicData>
            </a:graphic>
          </wp:inline>
        </w:drawing>
      </w:r>
    </w:p>
    <w:p w14:paraId="3D49C967" w14:textId="77777777" w:rsidR="00E67AAE" w:rsidRDefault="00000000">
      <w:pPr>
        <w:spacing w:before="240" w:after="240"/>
        <w:rPr>
          <w:sz w:val="24"/>
          <w:szCs w:val="24"/>
        </w:rPr>
      </w:pPr>
      <w:r>
        <w:rPr>
          <w:noProof/>
          <w:sz w:val="24"/>
          <w:szCs w:val="24"/>
        </w:rPr>
        <w:drawing>
          <wp:inline distT="114300" distB="114300" distL="114300" distR="114300" wp14:anchorId="1B85FD9B" wp14:editId="7E5EDF9F">
            <wp:extent cx="5943600" cy="854878"/>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5943600" cy="854878"/>
                    </a:xfrm>
                    <a:prstGeom prst="rect">
                      <a:avLst/>
                    </a:prstGeom>
                    <a:ln/>
                  </pic:spPr>
                </pic:pic>
              </a:graphicData>
            </a:graphic>
          </wp:inline>
        </w:drawing>
      </w:r>
    </w:p>
    <w:p w14:paraId="52C049E9" w14:textId="77777777" w:rsidR="00E67AAE" w:rsidRDefault="00000000">
      <w:pPr>
        <w:spacing w:before="240" w:after="240"/>
        <w:rPr>
          <w:sz w:val="24"/>
          <w:szCs w:val="24"/>
        </w:rPr>
      </w:pPr>
      <w:r>
        <w:rPr>
          <w:noProof/>
          <w:sz w:val="24"/>
          <w:szCs w:val="24"/>
        </w:rPr>
        <w:drawing>
          <wp:inline distT="114300" distB="114300" distL="114300" distR="114300" wp14:anchorId="18B5DF6F" wp14:editId="144964CB">
            <wp:extent cx="5943600" cy="605796"/>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5943600" cy="605796"/>
                    </a:xfrm>
                    <a:prstGeom prst="rect">
                      <a:avLst/>
                    </a:prstGeom>
                    <a:ln/>
                  </pic:spPr>
                </pic:pic>
              </a:graphicData>
            </a:graphic>
          </wp:inline>
        </w:drawing>
      </w:r>
    </w:p>
    <w:p w14:paraId="35E05326" w14:textId="77777777" w:rsidR="00E67AAE" w:rsidRDefault="00000000">
      <w:pPr>
        <w:spacing w:before="240" w:after="240"/>
        <w:rPr>
          <w:sz w:val="24"/>
          <w:szCs w:val="24"/>
        </w:rPr>
      </w:pPr>
      <w:r>
        <w:rPr>
          <w:sz w:val="24"/>
          <w:szCs w:val="24"/>
        </w:rPr>
        <w:t>Below are some of the images classified by the baseline models:</w:t>
      </w:r>
    </w:p>
    <w:p w14:paraId="79E2BB08" w14:textId="77777777" w:rsidR="00E67AAE" w:rsidRDefault="00000000">
      <w:pPr>
        <w:spacing w:before="240" w:after="240"/>
        <w:rPr>
          <w:sz w:val="24"/>
          <w:szCs w:val="24"/>
        </w:rPr>
      </w:pPr>
      <w:r>
        <w:rPr>
          <w:sz w:val="24"/>
          <w:szCs w:val="24"/>
        </w:rPr>
        <w:br/>
      </w:r>
      <w:r>
        <w:rPr>
          <w:noProof/>
          <w:sz w:val="24"/>
          <w:szCs w:val="24"/>
        </w:rPr>
        <w:drawing>
          <wp:inline distT="114300" distB="114300" distL="114300" distR="114300" wp14:anchorId="5EAC6D73" wp14:editId="4D3FA0A9">
            <wp:extent cx="5737860" cy="148717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739712" cy="1487650"/>
                    </a:xfrm>
                    <a:prstGeom prst="rect">
                      <a:avLst/>
                    </a:prstGeom>
                    <a:ln/>
                  </pic:spPr>
                </pic:pic>
              </a:graphicData>
            </a:graphic>
          </wp:inline>
        </w:drawing>
      </w:r>
    </w:p>
    <w:p w14:paraId="0A2E2722" w14:textId="77777777" w:rsidR="00E67AAE" w:rsidRDefault="00000000">
      <w:pPr>
        <w:spacing w:before="240" w:after="240"/>
        <w:rPr>
          <w:sz w:val="24"/>
          <w:szCs w:val="24"/>
        </w:rPr>
      </w:pPr>
      <w:r>
        <w:rPr>
          <w:sz w:val="24"/>
          <w:szCs w:val="24"/>
        </w:rPr>
        <w:t>Fig1: DenseNet161 classifying tench with ~100% confidence</w:t>
      </w:r>
    </w:p>
    <w:p w14:paraId="279FF555" w14:textId="77777777" w:rsidR="00E67AAE" w:rsidRDefault="00000000">
      <w:pPr>
        <w:spacing w:before="240" w:after="240"/>
        <w:rPr>
          <w:sz w:val="28"/>
          <w:szCs w:val="28"/>
        </w:rPr>
      </w:pPr>
      <w:r>
        <w:rPr>
          <w:noProof/>
          <w:sz w:val="28"/>
          <w:szCs w:val="28"/>
        </w:rPr>
        <w:drawing>
          <wp:inline distT="114300" distB="114300" distL="114300" distR="114300" wp14:anchorId="65A5400B" wp14:editId="04869FB3">
            <wp:extent cx="5783580" cy="1522730"/>
            <wp:effectExtent l="0" t="0" r="7620" b="127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783881" cy="1522809"/>
                    </a:xfrm>
                    <a:prstGeom prst="rect">
                      <a:avLst/>
                    </a:prstGeom>
                    <a:ln/>
                  </pic:spPr>
                </pic:pic>
              </a:graphicData>
            </a:graphic>
          </wp:inline>
        </w:drawing>
      </w:r>
    </w:p>
    <w:p w14:paraId="3E937746" w14:textId="77777777" w:rsidR="00E67AAE" w:rsidRDefault="00000000">
      <w:pPr>
        <w:spacing w:before="240" w:after="240"/>
        <w:rPr>
          <w:sz w:val="24"/>
          <w:szCs w:val="24"/>
        </w:rPr>
      </w:pPr>
      <w:r>
        <w:rPr>
          <w:sz w:val="24"/>
          <w:szCs w:val="24"/>
        </w:rPr>
        <w:t xml:space="preserve">Fig2: Looks like Resnet34 </w:t>
      </w:r>
      <w:r>
        <w:rPr>
          <w:i/>
          <w:sz w:val="24"/>
          <w:szCs w:val="24"/>
        </w:rPr>
        <w:t xml:space="preserve">found gold </w:t>
      </w:r>
      <w:r>
        <w:rPr>
          <w:sz w:val="24"/>
          <w:szCs w:val="24"/>
        </w:rPr>
        <w:t>—it's 99.9% sure that it's a goldfish!</w:t>
      </w:r>
    </w:p>
    <w:p w14:paraId="3A539784" w14:textId="3B98AAD4" w:rsidR="00E67AAE" w:rsidRDefault="00000000">
      <w:pPr>
        <w:spacing w:before="240" w:after="240"/>
        <w:rPr>
          <w:sz w:val="24"/>
          <w:szCs w:val="24"/>
        </w:rPr>
      </w:pPr>
      <w:r>
        <w:rPr>
          <w:noProof/>
          <w:sz w:val="24"/>
          <w:szCs w:val="24"/>
        </w:rPr>
        <w:lastRenderedPageBreak/>
        <w:drawing>
          <wp:inline distT="114300" distB="114300" distL="114300" distR="114300" wp14:anchorId="2AB987D2" wp14:editId="73C53E95">
            <wp:extent cx="5760720" cy="2281555"/>
            <wp:effectExtent l="0" t="0" r="0" b="4445"/>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5760912" cy="2281631"/>
                    </a:xfrm>
                    <a:prstGeom prst="rect">
                      <a:avLst/>
                    </a:prstGeom>
                    <a:ln/>
                  </pic:spPr>
                </pic:pic>
              </a:graphicData>
            </a:graphic>
          </wp:inline>
        </w:drawing>
      </w:r>
      <w:r>
        <w:rPr>
          <w:sz w:val="24"/>
          <w:szCs w:val="24"/>
        </w:rPr>
        <w:t xml:space="preserve">Fig 3: EfficientNet showing </w:t>
      </w:r>
      <w:r w:rsidR="00D056BA">
        <w:rPr>
          <w:sz w:val="24"/>
          <w:szCs w:val="24"/>
        </w:rPr>
        <w:t>its</w:t>
      </w:r>
      <w:r>
        <w:rPr>
          <w:sz w:val="24"/>
          <w:szCs w:val="24"/>
        </w:rPr>
        <w:t xml:space="preserve"> efficiency</w:t>
      </w:r>
    </w:p>
    <w:p w14:paraId="33E869B0" w14:textId="77777777" w:rsidR="00E67AAE" w:rsidRDefault="00000000">
      <w:pPr>
        <w:spacing w:before="240" w:after="240"/>
        <w:rPr>
          <w:b/>
          <w:sz w:val="28"/>
          <w:szCs w:val="28"/>
        </w:rPr>
      </w:pPr>
      <w:r>
        <w:rPr>
          <w:b/>
          <w:sz w:val="28"/>
          <w:szCs w:val="28"/>
        </w:rPr>
        <w:t>Models under duress it’s FGSM attack</w:t>
      </w:r>
    </w:p>
    <w:p w14:paraId="762B4A65" w14:textId="704FEB8C" w:rsidR="00E67AAE" w:rsidRDefault="00000000" w:rsidP="00D056BA">
      <w:pPr>
        <w:spacing w:before="240" w:after="240"/>
        <w:jc w:val="both"/>
        <w:rPr>
          <w:sz w:val="24"/>
          <w:szCs w:val="24"/>
        </w:rPr>
      </w:pPr>
      <w:r>
        <w:rPr>
          <w:sz w:val="24"/>
          <w:szCs w:val="24"/>
        </w:rPr>
        <w:t xml:space="preserve">Before writing any analysis let us look at the result of all the three models at the lowest epsilon value of 0.01 for the class ‘Goldfish’. </w:t>
      </w:r>
      <w:r w:rsidR="00272862">
        <w:rPr>
          <w:sz w:val="24"/>
          <w:szCs w:val="24"/>
        </w:rPr>
        <w:t xml:space="preserve">Even for this minimal value where it is virtually impossible for </w:t>
      </w:r>
      <w:proofErr w:type="gramStart"/>
      <w:r w:rsidR="00272862">
        <w:rPr>
          <w:sz w:val="24"/>
          <w:szCs w:val="24"/>
        </w:rPr>
        <w:t>human</w:t>
      </w:r>
      <w:proofErr w:type="gramEnd"/>
      <w:r w:rsidR="00272862">
        <w:rPr>
          <w:sz w:val="24"/>
          <w:szCs w:val="24"/>
        </w:rPr>
        <w:t xml:space="preserve"> eye to be able to distinguish between original and disturbed </w:t>
      </w:r>
      <w:proofErr w:type="gramStart"/>
      <w:r w:rsidR="00272862">
        <w:rPr>
          <w:sz w:val="24"/>
          <w:szCs w:val="24"/>
        </w:rPr>
        <w:t>sample</w:t>
      </w:r>
      <w:proofErr w:type="gramEnd"/>
      <w:r w:rsidR="00272862">
        <w:rPr>
          <w:sz w:val="24"/>
          <w:szCs w:val="24"/>
        </w:rPr>
        <w:t xml:space="preserve"> we can see the performance of the models </w:t>
      </w:r>
    </w:p>
    <w:p w14:paraId="75D1ED23" w14:textId="77777777" w:rsidR="00E67AAE" w:rsidRDefault="00000000">
      <w:pPr>
        <w:spacing w:before="240" w:after="240"/>
        <w:rPr>
          <w:sz w:val="24"/>
          <w:szCs w:val="24"/>
        </w:rPr>
      </w:pPr>
      <w:r>
        <w:rPr>
          <w:noProof/>
          <w:sz w:val="24"/>
          <w:szCs w:val="24"/>
        </w:rPr>
        <w:drawing>
          <wp:inline distT="114300" distB="114300" distL="114300" distR="114300" wp14:anchorId="4BA7CCEB" wp14:editId="4492A62F">
            <wp:extent cx="5646420" cy="171577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647965" cy="1716239"/>
                    </a:xfrm>
                    <a:prstGeom prst="rect">
                      <a:avLst/>
                    </a:prstGeom>
                    <a:ln/>
                  </pic:spPr>
                </pic:pic>
              </a:graphicData>
            </a:graphic>
          </wp:inline>
        </w:drawing>
      </w:r>
    </w:p>
    <w:p w14:paraId="11836003" w14:textId="6ADE4BDF" w:rsidR="00E67AAE" w:rsidRDefault="00000000" w:rsidP="00D056BA">
      <w:pPr>
        <w:spacing w:before="240" w:after="240"/>
        <w:jc w:val="both"/>
        <w:rPr>
          <w:sz w:val="24"/>
          <w:szCs w:val="24"/>
        </w:rPr>
      </w:pPr>
      <w:r>
        <w:rPr>
          <w:sz w:val="24"/>
          <w:szCs w:val="24"/>
        </w:rPr>
        <w:t>Fig4: for e=0.01 look at the confidence of the DenseNet161 for Goldfish</w:t>
      </w:r>
    </w:p>
    <w:p w14:paraId="78071626" w14:textId="77777777" w:rsidR="00E67AAE" w:rsidRDefault="00000000">
      <w:pPr>
        <w:spacing w:before="240" w:after="240"/>
        <w:rPr>
          <w:sz w:val="24"/>
          <w:szCs w:val="24"/>
        </w:rPr>
      </w:pPr>
      <w:r>
        <w:rPr>
          <w:noProof/>
          <w:sz w:val="24"/>
          <w:szCs w:val="24"/>
        </w:rPr>
        <w:drawing>
          <wp:inline distT="114300" distB="114300" distL="114300" distR="114300" wp14:anchorId="1B9734D7" wp14:editId="0A2B1622">
            <wp:extent cx="5768340" cy="1625600"/>
            <wp:effectExtent l="0" t="0" r="381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768340" cy="1625600"/>
                    </a:xfrm>
                    <a:prstGeom prst="rect">
                      <a:avLst/>
                    </a:prstGeom>
                    <a:ln/>
                  </pic:spPr>
                </pic:pic>
              </a:graphicData>
            </a:graphic>
          </wp:inline>
        </w:drawing>
      </w:r>
    </w:p>
    <w:p w14:paraId="42E99F73" w14:textId="77777777" w:rsidR="00E67AAE" w:rsidRDefault="00000000">
      <w:pPr>
        <w:spacing w:before="240" w:after="240"/>
        <w:rPr>
          <w:sz w:val="24"/>
          <w:szCs w:val="24"/>
        </w:rPr>
      </w:pPr>
      <w:r>
        <w:rPr>
          <w:sz w:val="24"/>
          <w:szCs w:val="24"/>
        </w:rPr>
        <w:lastRenderedPageBreak/>
        <w:t>Fig 5: EfficientNet classified correctly with a depreciated value</w:t>
      </w:r>
    </w:p>
    <w:p w14:paraId="1796CB22" w14:textId="77777777" w:rsidR="00E67AAE" w:rsidRDefault="00000000">
      <w:pPr>
        <w:spacing w:before="240" w:after="240"/>
        <w:rPr>
          <w:sz w:val="24"/>
          <w:szCs w:val="24"/>
        </w:rPr>
      </w:pPr>
      <w:r>
        <w:rPr>
          <w:noProof/>
          <w:sz w:val="24"/>
          <w:szCs w:val="24"/>
        </w:rPr>
        <w:drawing>
          <wp:inline distT="114300" distB="114300" distL="114300" distR="114300" wp14:anchorId="4129A27C" wp14:editId="126E2F13">
            <wp:extent cx="5692140" cy="1638300"/>
            <wp:effectExtent l="0" t="0" r="3810" b="0"/>
            <wp:docPr id="2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5692140" cy="1638300"/>
                    </a:xfrm>
                    <a:prstGeom prst="rect">
                      <a:avLst/>
                    </a:prstGeom>
                    <a:ln/>
                  </pic:spPr>
                </pic:pic>
              </a:graphicData>
            </a:graphic>
          </wp:inline>
        </w:drawing>
      </w:r>
    </w:p>
    <w:p w14:paraId="0EFB8E5A" w14:textId="77777777" w:rsidR="00E67AAE" w:rsidRDefault="00000000">
      <w:pPr>
        <w:spacing w:before="240" w:after="240"/>
        <w:rPr>
          <w:sz w:val="24"/>
          <w:szCs w:val="24"/>
        </w:rPr>
      </w:pPr>
      <w:r>
        <w:rPr>
          <w:sz w:val="24"/>
          <w:szCs w:val="24"/>
        </w:rPr>
        <w:t>Fig 6: ResNet34’s  classification result of true class is also poor</w:t>
      </w:r>
    </w:p>
    <w:p w14:paraId="6390D29B" w14:textId="77777777" w:rsidR="00E67AAE" w:rsidRDefault="00000000">
      <w:pPr>
        <w:spacing w:before="240" w:after="240"/>
        <w:rPr>
          <w:b/>
          <w:sz w:val="24"/>
          <w:szCs w:val="24"/>
        </w:rPr>
      </w:pPr>
      <w:r>
        <w:rPr>
          <w:b/>
          <w:sz w:val="24"/>
          <w:szCs w:val="24"/>
        </w:rPr>
        <w:t xml:space="preserve">FGSM attacks results and analysis </w:t>
      </w:r>
    </w:p>
    <w:p w14:paraId="45EC8230" w14:textId="5B190912" w:rsidR="00E67AAE" w:rsidRDefault="00000000">
      <w:pPr>
        <w:spacing w:before="240" w:after="240"/>
        <w:rPr>
          <w:sz w:val="24"/>
          <w:szCs w:val="24"/>
        </w:rPr>
      </w:pPr>
      <w:r>
        <w:rPr>
          <w:sz w:val="24"/>
          <w:szCs w:val="24"/>
        </w:rPr>
        <w:t>The attack was applied to DenseNet161, ResNet34, and EfficientNet-B0 with increasing levels of perturbation (epsilon values ranging from 0.01 to 0.10). The following table summarizes the top</w:t>
      </w:r>
      <w:r w:rsidR="00932B58">
        <w:rPr>
          <w:sz w:val="24"/>
          <w:szCs w:val="24"/>
        </w:rPr>
        <w:t xml:space="preserve"> </w:t>
      </w:r>
      <w:r>
        <w:rPr>
          <w:sz w:val="24"/>
          <w:szCs w:val="24"/>
        </w:rPr>
        <w:t>1 and top</w:t>
      </w:r>
      <w:r w:rsidR="00932B58">
        <w:rPr>
          <w:sz w:val="24"/>
          <w:szCs w:val="24"/>
        </w:rPr>
        <w:t xml:space="preserve"> 5 error</w:t>
      </w:r>
      <w:r>
        <w:rPr>
          <w:sz w:val="24"/>
          <w:szCs w:val="24"/>
        </w:rPr>
        <w:t xml:space="preserve"> rates for each model across the epsilon range:</w:t>
      </w:r>
    </w:p>
    <w:p w14:paraId="1D4B4B46" w14:textId="77777777" w:rsidR="00E67AAE" w:rsidRDefault="00E67AAE">
      <w:pPr>
        <w:spacing w:before="240" w:after="240"/>
        <w:rPr>
          <w:sz w:val="24"/>
          <w:szCs w:val="24"/>
        </w:rPr>
      </w:pPr>
    </w:p>
    <w:tbl>
      <w:tblPr>
        <w:tblStyle w:val="a0"/>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510"/>
        <w:gridCol w:w="2250"/>
        <w:gridCol w:w="2430"/>
      </w:tblGrid>
      <w:tr w:rsidR="00E67AAE" w14:paraId="6E6B6E02" w14:textId="77777777" w:rsidTr="00D056BA">
        <w:trPr>
          <w:trHeight w:val="789"/>
        </w:trPr>
        <w:tc>
          <w:tcPr>
            <w:tcW w:w="2340" w:type="dxa"/>
            <w:shd w:val="clear" w:color="auto" w:fill="auto"/>
            <w:tcMar>
              <w:top w:w="100" w:type="dxa"/>
              <w:left w:w="100" w:type="dxa"/>
              <w:bottom w:w="100" w:type="dxa"/>
              <w:right w:w="100" w:type="dxa"/>
            </w:tcMar>
          </w:tcPr>
          <w:p w14:paraId="6C937C1E" w14:textId="77777777" w:rsidR="00E67AAE" w:rsidRDefault="00000000">
            <w:pPr>
              <w:widowControl w:val="0"/>
              <w:pBdr>
                <w:top w:val="nil"/>
                <w:left w:val="nil"/>
                <w:bottom w:val="nil"/>
                <w:right w:val="nil"/>
                <w:between w:val="nil"/>
              </w:pBdr>
              <w:spacing w:line="240" w:lineRule="auto"/>
              <w:rPr>
                <w:b/>
                <w:sz w:val="26"/>
                <w:szCs w:val="26"/>
              </w:rPr>
            </w:pPr>
            <w:r>
              <w:rPr>
                <w:b/>
                <w:sz w:val="26"/>
                <w:szCs w:val="26"/>
              </w:rPr>
              <w:t>Epsilon Value(ε)</w:t>
            </w:r>
          </w:p>
        </w:tc>
        <w:tc>
          <w:tcPr>
            <w:tcW w:w="2510" w:type="dxa"/>
            <w:shd w:val="clear" w:color="auto" w:fill="auto"/>
            <w:tcMar>
              <w:top w:w="100" w:type="dxa"/>
              <w:left w:w="100" w:type="dxa"/>
              <w:bottom w:w="100" w:type="dxa"/>
              <w:right w:w="100" w:type="dxa"/>
            </w:tcMar>
          </w:tcPr>
          <w:p w14:paraId="710D73DF" w14:textId="77777777" w:rsidR="00E67AAE" w:rsidRDefault="00000000">
            <w:pPr>
              <w:widowControl w:val="0"/>
              <w:pBdr>
                <w:top w:val="nil"/>
                <w:left w:val="nil"/>
                <w:bottom w:val="nil"/>
                <w:right w:val="nil"/>
                <w:between w:val="nil"/>
              </w:pBdr>
              <w:spacing w:line="240" w:lineRule="auto"/>
              <w:rPr>
                <w:b/>
                <w:sz w:val="24"/>
                <w:szCs w:val="24"/>
              </w:rPr>
            </w:pPr>
            <w:r>
              <w:rPr>
                <w:b/>
                <w:sz w:val="24"/>
                <w:szCs w:val="24"/>
              </w:rPr>
              <w:t>DenseNet161 Top-1 Error (%)</w:t>
            </w:r>
          </w:p>
        </w:tc>
        <w:tc>
          <w:tcPr>
            <w:tcW w:w="2250" w:type="dxa"/>
            <w:shd w:val="clear" w:color="auto" w:fill="auto"/>
            <w:tcMar>
              <w:top w:w="100" w:type="dxa"/>
              <w:left w:w="100" w:type="dxa"/>
              <w:bottom w:w="100" w:type="dxa"/>
              <w:right w:w="100" w:type="dxa"/>
            </w:tcMar>
          </w:tcPr>
          <w:p w14:paraId="2C231E49" w14:textId="77777777" w:rsidR="00E67AAE" w:rsidRDefault="00000000">
            <w:pPr>
              <w:widowControl w:val="0"/>
              <w:pBdr>
                <w:top w:val="nil"/>
                <w:left w:val="nil"/>
                <w:bottom w:val="nil"/>
                <w:right w:val="nil"/>
                <w:between w:val="nil"/>
              </w:pBdr>
              <w:spacing w:line="240" w:lineRule="auto"/>
              <w:rPr>
                <w:b/>
                <w:sz w:val="24"/>
                <w:szCs w:val="24"/>
              </w:rPr>
            </w:pPr>
            <w:r>
              <w:rPr>
                <w:b/>
                <w:sz w:val="24"/>
                <w:szCs w:val="24"/>
              </w:rPr>
              <w:t>ResNet34 Top-1 Error (%)</w:t>
            </w:r>
          </w:p>
        </w:tc>
        <w:tc>
          <w:tcPr>
            <w:tcW w:w="2430" w:type="dxa"/>
            <w:shd w:val="clear" w:color="auto" w:fill="auto"/>
            <w:tcMar>
              <w:top w:w="100" w:type="dxa"/>
              <w:left w:w="100" w:type="dxa"/>
              <w:bottom w:w="100" w:type="dxa"/>
              <w:right w:w="100" w:type="dxa"/>
            </w:tcMar>
          </w:tcPr>
          <w:p w14:paraId="5A4D9C20" w14:textId="77777777" w:rsidR="00E67AAE" w:rsidRDefault="00000000">
            <w:pPr>
              <w:widowControl w:val="0"/>
              <w:pBdr>
                <w:top w:val="nil"/>
                <w:left w:val="nil"/>
                <w:bottom w:val="nil"/>
                <w:right w:val="nil"/>
                <w:between w:val="nil"/>
              </w:pBdr>
              <w:spacing w:line="240" w:lineRule="auto"/>
              <w:rPr>
                <w:b/>
                <w:sz w:val="24"/>
                <w:szCs w:val="24"/>
              </w:rPr>
            </w:pPr>
            <w:r>
              <w:rPr>
                <w:b/>
                <w:sz w:val="24"/>
                <w:szCs w:val="24"/>
              </w:rPr>
              <w:t>EfficientNet-B0 Top-1 Error (%)</w:t>
            </w:r>
          </w:p>
        </w:tc>
      </w:tr>
      <w:tr w:rsidR="00E67AAE" w14:paraId="3FEF678C" w14:textId="77777777" w:rsidTr="00D056BA">
        <w:tc>
          <w:tcPr>
            <w:tcW w:w="2340" w:type="dxa"/>
            <w:shd w:val="clear" w:color="auto" w:fill="auto"/>
            <w:tcMar>
              <w:top w:w="100" w:type="dxa"/>
              <w:left w:w="100" w:type="dxa"/>
              <w:bottom w:w="100" w:type="dxa"/>
              <w:right w:w="100" w:type="dxa"/>
            </w:tcMar>
          </w:tcPr>
          <w:p w14:paraId="2A6842A1"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0.01</w:t>
            </w:r>
          </w:p>
        </w:tc>
        <w:tc>
          <w:tcPr>
            <w:tcW w:w="2510" w:type="dxa"/>
            <w:shd w:val="clear" w:color="auto" w:fill="auto"/>
            <w:tcMar>
              <w:top w:w="100" w:type="dxa"/>
              <w:left w:w="100" w:type="dxa"/>
              <w:bottom w:w="100" w:type="dxa"/>
              <w:right w:w="100" w:type="dxa"/>
            </w:tcMar>
          </w:tcPr>
          <w:p w14:paraId="7CD0F6B9" w14:textId="77777777" w:rsidR="00E67AAE" w:rsidRDefault="00000000">
            <w:pPr>
              <w:widowControl w:val="0"/>
              <w:pBdr>
                <w:top w:val="nil"/>
                <w:left w:val="nil"/>
                <w:bottom w:val="nil"/>
                <w:right w:val="nil"/>
                <w:between w:val="nil"/>
              </w:pBdr>
              <w:spacing w:line="240" w:lineRule="auto"/>
              <w:jc w:val="center"/>
              <w:rPr>
                <w:b/>
                <w:sz w:val="24"/>
                <w:szCs w:val="24"/>
              </w:rPr>
            </w:pPr>
            <w:r>
              <w:rPr>
                <w:b/>
                <w:color w:val="212121"/>
                <w:sz w:val="21"/>
                <w:szCs w:val="21"/>
                <w:highlight w:val="white"/>
              </w:rPr>
              <w:t>79.34%</w:t>
            </w:r>
          </w:p>
        </w:tc>
        <w:tc>
          <w:tcPr>
            <w:tcW w:w="2250" w:type="dxa"/>
            <w:shd w:val="clear" w:color="auto" w:fill="auto"/>
            <w:tcMar>
              <w:top w:w="100" w:type="dxa"/>
              <w:left w:w="100" w:type="dxa"/>
              <w:bottom w:w="100" w:type="dxa"/>
              <w:right w:w="100" w:type="dxa"/>
            </w:tcMar>
          </w:tcPr>
          <w:p w14:paraId="7796080C" w14:textId="77777777" w:rsidR="00E67AAE" w:rsidRDefault="00000000">
            <w:pPr>
              <w:widowControl w:val="0"/>
              <w:pBdr>
                <w:top w:val="nil"/>
                <w:left w:val="nil"/>
                <w:bottom w:val="nil"/>
                <w:right w:val="nil"/>
                <w:between w:val="nil"/>
              </w:pBdr>
              <w:spacing w:line="240" w:lineRule="auto"/>
              <w:jc w:val="center"/>
              <w:rPr>
                <w:b/>
                <w:sz w:val="24"/>
                <w:szCs w:val="24"/>
              </w:rPr>
            </w:pPr>
            <w:r>
              <w:rPr>
                <w:b/>
                <w:color w:val="212121"/>
                <w:sz w:val="21"/>
                <w:szCs w:val="21"/>
                <w:highlight w:val="white"/>
              </w:rPr>
              <w:t>83.66%</w:t>
            </w:r>
          </w:p>
        </w:tc>
        <w:tc>
          <w:tcPr>
            <w:tcW w:w="2430" w:type="dxa"/>
            <w:shd w:val="clear" w:color="auto" w:fill="auto"/>
            <w:tcMar>
              <w:top w:w="100" w:type="dxa"/>
              <w:left w:w="100" w:type="dxa"/>
              <w:bottom w:w="100" w:type="dxa"/>
              <w:right w:w="100" w:type="dxa"/>
            </w:tcMar>
          </w:tcPr>
          <w:p w14:paraId="51BFA37A" w14:textId="77777777" w:rsidR="00E67AAE" w:rsidRDefault="00000000">
            <w:pPr>
              <w:widowControl w:val="0"/>
              <w:pBdr>
                <w:top w:val="nil"/>
                <w:left w:val="nil"/>
                <w:bottom w:val="nil"/>
                <w:right w:val="nil"/>
                <w:between w:val="nil"/>
              </w:pBdr>
              <w:spacing w:line="240" w:lineRule="auto"/>
              <w:jc w:val="center"/>
              <w:rPr>
                <w:b/>
                <w:sz w:val="24"/>
                <w:szCs w:val="24"/>
              </w:rPr>
            </w:pPr>
            <w:r>
              <w:rPr>
                <w:b/>
                <w:color w:val="212121"/>
                <w:sz w:val="21"/>
                <w:szCs w:val="21"/>
                <w:highlight w:val="white"/>
              </w:rPr>
              <w:t>69.40%</w:t>
            </w:r>
          </w:p>
        </w:tc>
      </w:tr>
      <w:tr w:rsidR="00E67AAE" w14:paraId="22FBCA13" w14:textId="77777777" w:rsidTr="00D056BA">
        <w:trPr>
          <w:trHeight w:val="470"/>
        </w:trPr>
        <w:tc>
          <w:tcPr>
            <w:tcW w:w="2340" w:type="dxa"/>
            <w:shd w:val="clear" w:color="auto" w:fill="auto"/>
            <w:tcMar>
              <w:top w:w="100" w:type="dxa"/>
              <w:left w:w="100" w:type="dxa"/>
              <w:bottom w:w="100" w:type="dxa"/>
              <w:right w:w="100" w:type="dxa"/>
            </w:tcMar>
          </w:tcPr>
          <w:p w14:paraId="5E6432BC"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0.02</w:t>
            </w:r>
          </w:p>
        </w:tc>
        <w:tc>
          <w:tcPr>
            <w:tcW w:w="2510" w:type="dxa"/>
            <w:shd w:val="clear" w:color="auto" w:fill="auto"/>
            <w:tcMar>
              <w:top w:w="100" w:type="dxa"/>
              <w:left w:w="100" w:type="dxa"/>
              <w:bottom w:w="100" w:type="dxa"/>
              <w:right w:w="100" w:type="dxa"/>
            </w:tcMar>
          </w:tcPr>
          <w:p w14:paraId="44FB3E13" w14:textId="77777777" w:rsidR="00E67AAE" w:rsidRDefault="00000000">
            <w:pPr>
              <w:widowControl w:val="0"/>
              <w:pBdr>
                <w:top w:val="nil"/>
                <w:left w:val="nil"/>
                <w:bottom w:val="nil"/>
                <w:right w:val="nil"/>
                <w:between w:val="nil"/>
              </w:pBdr>
              <w:spacing w:line="240" w:lineRule="auto"/>
              <w:jc w:val="center"/>
              <w:rPr>
                <w:b/>
                <w:sz w:val="24"/>
                <w:szCs w:val="24"/>
              </w:rPr>
            </w:pPr>
            <w:r>
              <w:rPr>
                <w:b/>
                <w:color w:val="212121"/>
                <w:sz w:val="21"/>
                <w:szCs w:val="21"/>
                <w:highlight w:val="white"/>
              </w:rPr>
              <w:t>90.36%</w:t>
            </w:r>
          </w:p>
        </w:tc>
        <w:tc>
          <w:tcPr>
            <w:tcW w:w="2250" w:type="dxa"/>
            <w:shd w:val="clear" w:color="auto" w:fill="auto"/>
            <w:tcMar>
              <w:top w:w="100" w:type="dxa"/>
              <w:left w:w="100" w:type="dxa"/>
              <w:bottom w:w="100" w:type="dxa"/>
              <w:right w:w="100" w:type="dxa"/>
            </w:tcMar>
          </w:tcPr>
          <w:p w14:paraId="75892854" w14:textId="77777777" w:rsidR="00E67AAE" w:rsidRDefault="00000000">
            <w:pPr>
              <w:widowControl w:val="0"/>
              <w:pBdr>
                <w:top w:val="nil"/>
                <w:left w:val="nil"/>
                <w:bottom w:val="nil"/>
                <w:right w:val="nil"/>
                <w:between w:val="nil"/>
              </w:pBdr>
              <w:spacing w:line="240" w:lineRule="auto"/>
              <w:jc w:val="center"/>
              <w:rPr>
                <w:b/>
                <w:sz w:val="24"/>
                <w:szCs w:val="24"/>
              </w:rPr>
            </w:pPr>
            <w:r>
              <w:rPr>
                <w:b/>
                <w:color w:val="212121"/>
                <w:sz w:val="21"/>
                <w:szCs w:val="21"/>
                <w:highlight w:val="white"/>
              </w:rPr>
              <w:t>93.74%</w:t>
            </w:r>
          </w:p>
        </w:tc>
        <w:tc>
          <w:tcPr>
            <w:tcW w:w="2430" w:type="dxa"/>
            <w:shd w:val="clear" w:color="auto" w:fill="auto"/>
            <w:tcMar>
              <w:top w:w="100" w:type="dxa"/>
              <w:left w:w="100" w:type="dxa"/>
              <w:bottom w:w="100" w:type="dxa"/>
              <w:right w:w="100" w:type="dxa"/>
            </w:tcMar>
          </w:tcPr>
          <w:p w14:paraId="29DD1F05" w14:textId="77777777" w:rsidR="00E67AAE" w:rsidRDefault="00000000">
            <w:pPr>
              <w:widowControl w:val="0"/>
              <w:pBdr>
                <w:top w:val="nil"/>
                <w:left w:val="nil"/>
                <w:bottom w:val="nil"/>
                <w:right w:val="nil"/>
                <w:between w:val="nil"/>
              </w:pBdr>
              <w:spacing w:line="240" w:lineRule="auto"/>
              <w:jc w:val="center"/>
              <w:rPr>
                <w:b/>
                <w:sz w:val="24"/>
                <w:szCs w:val="24"/>
              </w:rPr>
            </w:pPr>
            <w:r>
              <w:rPr>
                <w:b/>
                <w:color w:val="212121"/>
                <w:sz w:val="21"/>
                <w:szCs w:val="21"/>
                <w:highlight w:val="white"/>
              </w:rPr>
              <w:t>81.00%</w:t>
            </w:r>
          </w:p>
        </w:tc>
      </w:tr>
      <w:tr w:rsidR="00E67AAE" w14:paraId="35B1CBBD" w14:textId="77777777" w:rsidTr="00D056BA">
        <w:tc>
          <w:tcPr>
            <w:tcW w:w="2340" w:type="dxa"/>
            <w:shd w:val="clear" w:color="auto" w:fill="auto"/>
            <w:tcMar>
              <w:top w:w="100" w:type="dxa"/>
              <w:left w:w="100" w:type="dxa"/>
              <w:bottom w:w="100" w:type="dxa"/>
              <w:right w:w="100" w:type="dxa"/>
            </w:tcMar>
          </w:tcPr>
          <w:p w14:paraId="30840AC7"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0.03</w:t>
            </w:r>
          </w:p>
        </w:tc>
        <w:tc>
          <w:tcPr>
            <w:tcW w:w="2510" w:type="dxa"/>
            <w:shd w:val="clear" w:color="auto" w:fill="auto"/>
            <w:tcMar>
              <w:top w:w="100" w:type="dxa"/>
              <w:left w:w="100" w:type="dxa"/>
              <w:bottom w:w="100" w:type="dxa"/>
              <w:right w:w="100" w:type="dxa"/>
            </w:tcMar>
          </w:tcPr>
          <w:p w14:paraId="549E3FE5" w14:textId="77777777" w:rsidR="00E67AAE" w:rsidRDefault="00000000">
            <w:pPr>
              <w:widowControl w:val="0"/>
              <w:pBdr>
                <w:top w:val="nil"/>
                <w:left w:val="nil"/>
                <w:bottom w:val="nil"/>
                <w:right w:val="nil"/>
                <w:between w:val="nil"/>
              </w:pBdr>
              <w:spacing w:line="240" w:lineRule="auto"/>
              <w:jc w:val="center"/>
              <w:rPr>
                <w:b/>
                <w:sz w:val="24"/>
                <w:szCs w:val="24"/>
              </w:rPr>
            </w:pPr>
            <w:r>
              <w:rPr>
                <w:b/>
                <w:color w:val="212121"/>
                <w:sz w:val="21"/>
                <w:szCs w:val="21"/>
                <w:highlight w:val="white"/>
              </w:rPr>
              <w:t>93.14%</w:t>
            </w:r>
          </w:p>
        </w:tc>
        <w:tc>
          <w:tcPr>
            <w:tcW w:w="2250" w:type="dxa"/>
            <w:shd w:val="clear" w:color="auto" w:fill="auto"/>
            <w:tcMar>
              <w:top w:w="100" w:type="dxa"/>
              <w:left w:w="100" w:type="dxa"/>
              <w:bottom w:w="100" w:type="dxa"/>
              <w:right w:w="100" w:type="dxa"/>
            </w:tcMar>
          </w:tcPr>
          <w:p w14:paraId="56061898" w14:textId="77777777" w:rsidR="00E67AAE" w:rsidRDefault="00000000">
            <w:pPr>
              <w:widowControl w:val="0"/>
              <w:pBdr>
                <w:top w:val="nil"/>
                <w:left w:val="nil"/>
                <w:bottom w:val="nil"/>
                <w:right w:val="nil"/>
                <w:between w:val="nil"/>
              </w:pBdr>
              <w:spacing w:line="240" w:lineRule="auto"/>
              <w:jc w:val="center"/>
              <w:rPr>
                <w:b/>
                <w:sz w:val="24"/>
                <w:szCs w:val="24"/>
              </w:rPr>
            </w:pPr>
            <w:r>
              <w:rPr>
                <w:b/>
                <w:color w:val="212121"/>
                <w:sz w:val="21"/>
                <w:szCs w:val="21"/>
                <w:highlight w:val="white"/>
              </w:rPr>
              <w:t>95.52%</w:t>
            </w:r>
          </w:p>
        </w:tc>
        <w:tc>
          <w:tcPr>
            <w:tcW w:w="2430" w:type="dxa"/>
            <w:shd w:val="clear" w:color="auto" w:fill="auto"/>
            <w:tcMar>
              <w:top w:w="100" w:type="dxa"/>
              <w:left w:w="100" w:type="dxa"/>
              <w:bottom w:w="100" w:type="dxa"/>
              <w:right w:w="100" w:type="dxa"/>
            </w:tcMar>
          </w:tcPr>
          <w:p w14:paraId="42EA6858" w14:textId="77777777" w:rsidR="00E67AAE" w:rsidRDefault="00000000">
            <w:pPr>
              <w:widowControl w:val="0"/>
              <w:pBdr>
                <w:top w:val="nil"/>
                <w:left w:val="nil"/>
                <w:bottom w:val="nil"/>
                <w:right w:val="nil"/>
                <w:between w:val="nil"/>
              </w:pBdr>
              <w:spacing w:line="240" w:lineRule="auto"/>
              <w:jc w:val="center"/>
              <w:rPr>
                <w:b/>
                <w:sz w:val="24"/>
                <w:szCs w:val="24"/>
              </w:rPr>
            </w:pPr>
            <w:r>
              <w:rPr>
                <w:b/>
                <w:color w:val="212121"/>
                <w:sz w:val="21"/>
                <w:szCs w:val="21"/>
                <w:highlight w:val="white"/>
              </w:rPr>
              <w:t>84.14%</w:t>
            </w:r>
          </w:p>
        </w:tc>
      </w:tr>
      <w:tr w:rsidR="00E67AAE" w14:paraId="6C23962C" w14:textId="77777777" w:rsidTr="00D056BA">
        <w:tc>
          <w:tcPr>
            <w:tcW w:w="2340" w:type="dxa"/>
            <w:shd w:val="clear" w:color="auto" w:fill="auto"/>
            <w:tcMar>
              <w:top w:w="100" w:type="dxa"/>
              <w:left w:w="100" w:type="dxa"/>
              <w:bottom w:w="100" w:type="dxa"/>
              <w:right w:w="100" w:type="dxa"/>
            </w:tcMar>
          </w:tcPr>
          <w:p w14:paraId="00E1EE5A"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0.04</w:t>
            </w:r>
          </w:p>
        </w:tc>
        <w:tc>
          <w:tcPr>
            <w:tcW w:w="2510" w:type="dxa"/>
            <w:shd w:val="clear" w:color="auto" w:fill="auto"/>
            <w:tcMar>
              <w:top w:w="100" w:type="dxa"/>
              <w:left w:w="100" w:type="dxa"/>
              <w:bottom w:w="100" w:type="dxa"/>
              <w:right w:w="100" w:type="dxa"/>
            </w:tcMar>
          </w:tcPr>
          <w:p w14:paraId="76819A41" w14:textId="77777777" w:rsidR="00E67AAE" w:rsidRDefault="00000000">
            <w:pPr>
              <w:widowControl w:val="0"/>
              <w:pBdr>
                <w:top w:val="nil"/>
                <w:left w:val="nil"/>
                <w:bottom w:val="nil"/>
                <w:right w:val="nil"/>
                <w:between w:val="nil"/>
              </w:pBdr>
              <w:spacing w:line="240" w:lineRule="auto"/>
              <w:jc w:val="center"/>
              <w:rPr>
                <w:b/>
                <w:sz w:val="24"/>
                <w:szCs w:val="24"/>
              </w:rPr>
            </w:pPr>
            <w:r>
              <w:rPr>
                <w:b/>
                <w:color w:val="212121"/>
                <w:sz w:val="21"/>
                <w:szCs w:val="21"/>
                <w:highlight w:val="white"/>
              </w:rPr>
              <w:t>94.04%</w:t>
            </w:r>
          </w:p>
        </w:tc>
        <w:tc>
          <w:tcPr>
            <w:tcW w:w="2250" w:type="dxa"/>
            <w:shd w:val="clear" w:color="auto" w:fill="auto"/>
            <w:tcMar>
              <w:top w:w="100" w:type="dxa"/>
              <w:left w:w="100" w:type="dxa"/>
              <w:bottom w:w="100" w:type="dxa"/>
              <w:right w:w="100" w:type="dxa"/>
            </w:tcMar>
          </w:tcPr>
          <w:p w14:paraId="6507AC38" w14:textId="77777777" w:rsidR="00E67AAE" w:rsidRDefault="00000000">
            <w:pPr>
              <w:widowControl w:val="0"/>
              <w:pBdr>
                <w:top w:val="nil"/>
                <w:left w:val="nil"/>
                <w:bottom w:val="nil"/>
                <w:right w:val="nil"/>
                <w:between w:val="nil"/>
              </w:pBdr>
              <w:spacing w:line="240" w:lineRule="auto"/>
              <w:jc w:val="center"/>
              <w:rPr>
                <w:b/>
                <w:sz w:val="24"/>
                <w:szCs w:val="24"/>
              </w:rPr>
            </w:pPr>
            <w:r>
              <w:rPr>
                <w:b/>
                <w:color w:val="212121"/>
                <w:sz w:val="21"/>
                <w:szCs w:val="21"/>
                <w:highlight w:val="white"/>
              </w:rPr>
              <w:t>96.34%</w:t>
            </w:r>
          </w:p>
        </w:tc>
        <w:tc>
          <w:tcPr>
            <w:tcW w:w="2430" w:type="dxa"/>
            <w:shd w:val="clear" w:color="auto" w:fill="auto"/>
            <w:tcMar>
              <w:top w:w="100" w:type="dxa"/>
              <w:left w:w="100" w:type="dxa"/>
              <w:bottom w:w="100" w:type="dxa"/>
              <w:right w:w="100" w:type="dxa"/>
            </w:tcMar>
          </w:tcPr>
          <w:p w14:paraId="7266C86B" w14:textId="77777777" w:rsidR="00E67AAE" w:rsidRDefault="00000000">
            <w:pPr>
              <w:widowControl w:val="0"/>
              <w:pBdr>
                <w:top w:val="nil"/>
                <w:left w:val="nil"/>
                <w:bottom w:val="nil"/>
                <w:right w:val="nil"/>
                <w:between w:val="nil"/>
              </w:pBdr>
              <w:spacing w:line="240" w:lineRule="auto"/>
              <w:jc w:val="center"/>
              <w:rPr>
                <w:b/>
                <w:sz w:val="24"/>
                <w:szCs w:val="24"/>
              </w:rPr>
            </w:pPr>
            <w:r>
              <w:rPr>
                <w:b/>
                <w:color w:val="212121"/>
                <w:sz w:val="21"/>
                <w:szCs w:val="21"/>
                <w:highlight w:val="white"/>
              </w:rPr>
              <w:t>85.88%</w:t>
            </w:r>
          </w:p>
        </w:tc>
      </w:tr>
      <w:tr w:rsidR="00E67AAE" w14:paraId="5A451420" w14:textId="77777777" w:rsidTr="00D056BA">
        <w:tc>
          <w:tcPr>
            <w:tcW w:w="2340" w:type="dxa"/>
            <w:shd w:val="clear" w:color="auto" w:fill="auto"/>
            <w:tcMar>
              <w:top w:w="100" w:type="dxa"/>
              <w:left w:w="100" w:type="dxa"/>
              <w:bottom w:w="100" w:type="dxa"/>
              <w:right w:w="100" w:type="dxa"/>
            </w:tcMar>
          </w:tcPr>
          <w:p w14:paraId="2C450601"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0.05</w:t>
            </w:r>
          </w:p>
        </w:tc>
        <w:tc>
          <w:tcPr>
            <w:tcW w:w="2510" w:type="dxa"/>
            <w:shd w:val="clear" w:color="auto" w:fill="auto"/>
            <w:tcMar>
              <w:top w:w="100" w:type="dxa"/>
              <w:left w:w="100" w:type="dxa"/>
              <w:bottom w:w="100" w:type="dxa"/>
              <w:right w:w="100" w:type="dxa"/>
            </w:tcMar>
          </w:tcPr>
          <w:p w14:paraId="6F041D1E" w14:textId="77777777" w:rsidR="00E67AAE" w:rsidRDefault="00000000">
            <w:pPr>
              <w:widowControl w:val="0"/>
              <w:pBdr>
                <w:top w:val="nil"/>
                <w:left w:val="nil"/>
                <w:bottom w:val="nil"/>
                <w:right w:val="nil"/>
                <w:between w:val="nil"/>
              </w:pBdr>
              <w:spacing w:line="240" w:lineRule="auto"/>
              <w:jc w:val="center"/>
              <w:rPr>
                <w:b/>
                <w:sz w:val="24"/>
                <w:szCs w:val="24"/>
              </w:rPr>
            </w:pPr>
            <w:r>
              <w:rPr>
                <w:b/>
                <w:color w:val="212121"/>
                <w:sz w:val="21"/>
                <w:szCs w:val="21"/>
                <w:highlight w:val="white"/>
              </w:rPr>
              <w:t>94.38%</w:t>
            </w:r>
          </w:p>
        </w:tc>
        <w:tc>
          <w:tcPr>
            <w:tcW w:w="2250" w:type="dxa"/>
            <w:shd w:val="clear" w:color="auto" w:fill="auto"/>
            <w:tcMar>
              <w:top w:w="100" w:type="dxa"/>
              <w:left w:w="100" w:type="dxa"/>
              <w:bottom w:w="100" w:type="dxa"/>
              <w:right w:w="100" w:type="dxa"/>
            </w:tcMar>
          </w:tcPr>
          <w:p w14:paraId="0BDDF00D" w14:textId="77777777" w:rsidR="00E67AAE" w:rsidRDefault="00000000">
            <w:pPr>
              <w:widowControl w:val="0"/>
              <w:pBdr>
                <w:top w:val="nil"/>
                <w:left w:val="nil"/>
                <w:bottom w:val="nil"/>
                <w:right w:val="nil"/>
                <w:between w:val="nil"/>
              </w:pBdr>
              <w:spacing w:line="240" w:lineRule="auto"/>
              <w:jc w:val="center"/>
              <w:rPr>
                <w:b/>
                <w:sz w:val="24"/>
                <w:szCs w:val="24"/>
              </w:rPr>
            </w:pPr>
            <w:r>
              <w:rPr>
                <w:b/>
                <w:color w:val="212121"/>
                <w:sz w:val="21"/>
                <w:szCs w:val="21"/>
                <w:highlight w:val="white"/>
              </w:rPr>
              <w:t>96.86%</w:t>
            </w:r>
          </w:p>
        </w:tc>
        <w:tc>
          <w:tcPr>
            <w:tcW w:w="2430" w:type="dxa"/>
            <w:shd w:val="clear" w:color="auto" w:fill="auto"/>
            <w:tcMar>
              <w:top w:w="100" w:type="dxa"/>
              <w:left w:w="100" w:type="dxa"/>
              <w:bottom w:w="100" w:type="dxa"/>
              <w:right w:w="100" w:type="dxa"/>
            </w:tcMar>
          </w:tcPr>
          <w:p w14:paraId="5C4EE8C7" w14:textId="77777777" w:rsidR="00E67AAE" w:rsidRDefault="00000000">
            <w:pPr>
              <w:widowControl w:val="0"/>
              <w:pBdr>
                <w:top w:val="nil"/>
                <w:left w:val="nil"/>
                <w:bottom w:val="nil"/>
                <w:right w:val="nil"/>
                <w:between w:val="nil"/>
              </w:pBdr>
              <w:spacing w:line="240" w:lineRule="auto"/>
              <w:jc w:val="center"/>
              <w:rPr>
                <w:b/>
                <w:sz w:val="24"/>
                <w:szCs w:val="24"/>
              </w:rPr>
            </w:pPr>
            <w:r>
              <w:rPr>
                <w:b/>
                <w:color w:val="212121"/>
                <w:sz w:val="21"/>
                <w:szCs w:val="21"/>
                <w:highlight w:val="white"/>
              </w:rPr>
              <w:t>86.36%</w:t>
            </w:r>
          </w:p>
        </w:tc>
      </w:tr>
      <w:tr w:rsidR="00E67AAE" w14:paraId="66288988" w14:textId="77777777" w:rsidTr="00D056BA">
        <w:tc>
          <w:tcPr>
            <w:tcW w:w="2340" w:type="dxa"/>
            <w:shd w:val="clear" w:color="auto" w:fill="auto"/>
            <w:tcMar>
              <w:top w:w="100" w:type="dxa"/>
              <w:left w:w="100" w:type="dxa"/>
              <w:bottom w:w="100" w:type="dxa"/>
              <w:right w:w="100" w:type="dxa"/>
            </w:tcMar>
          </w:tcPr>
          <w:p w14:paraId="2721F6CE"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0.06</w:t>
            </w:r>
          </w:p>
        </w:tc>
        <w:tc>
          <w:tcPr>
            <w:tcW w:w="2510" w:type="dxa"/>
            <w:shd w:val="clear" w:color="auto" w:fill="auto"/>
            <w:tcMar>
              <w:top w:w="100" w:type="dxa"/>
              <w:left w:w="100" w:type="dxa"/>
              <w:bottom w:w="100" w:type="dxa"/>
              <w:right w:w="100" w:type="dxa"/>
            </w:tcMar>
          </w:tcPr>
          <w:p w14:paraId="5D05F4E1" w14:textId="77777777" w:rsidR="00E67AAE" w:rsidRDefault="00000000">
            <w:pPr>
              <w:widowControl w:val="0"/>
              <w:pBdr>
                <w:top w:val="nil"/>
                <w:left w:val="nil"/>
                <w:bottom w:val="nil"/>
                <w:right w:val="nil"/>
                <w:between w:val="nil"/>
              </w:pBdr>
              <w:spacing w:line="240" w:lineRule="auto"/>
              <w:jc w:val="center"/>
              <w:rPr>
                <w:b/>
                <w:sz w:val="24"/>
                <w:szCs w:val="24"/>
              </w:rPr>
            </w:pPr>
            <w:r>
              <w:rPr>
                <w:b/>
                <w:color w:val="212121"/>
                <w:sz w:val="21"/>
                <w:szCs w:val="21"/>
                <w:highlight w:val="white"/>
              </w:rPr>
              <w:t>94.38%</w:t>
            </w:r>
          </w:p>
        </w:tc>
        <w:tc>
          <w:tcPr>
            <w:tcW w:w="2250" w:type="dxa"/>
            <w:shd w:val="clear" w:color="auto" w:fill="auto"/>
            <w:tcMar>
              <w:top w:w="100" w:type="dxa"/>
              <w:left w:w="100" w:type="dxa"/>
              <w:bottom w:w="100" w:type="dxa"/>
              <w:right w:w="100" w:type="dxa"/>
            </w:tcMar>
          </w:tcPr>
          <w:p w14:paraId="489056D8" w14:textId="77777777" w:rsidR="00E67AAE" w:rsidRDefault="00000000">
            <w:pPr>
              <w:widowControl w:val="0"/>
              <w:pBdr>
                <w:top w:val="nil"/>
                <w:left w:val="nil"/>
                <w:bottom w:val="nil"/>
                <w:right w:val="nil"/>
                <w:between w:val="nil"/>
              </w:pBdr>
              <w:spacing w:line="240" w:lineRule="auto"/>
              <w:jc w:val="center"/>
              <w:rPr>
                <w:b/>
                <w:sz w:val="24"/>
                <w:szCs w:val="24"/>
              </w:rPr>
            </w:pPr>
            <w:r>
              <w:rPr>
                <w:b/>
                <w:color w:val="212121"/>
                <w:sz w:val="21"/>
                <w:szCs w:val="21"/>
                <w:highlight w:val="white"/>
              </w:rPr>
              <w:t>97.04%</w:t>
            </w:r>
          </w:p>
        </w:tc>
        <w:tc>
          <w:tcPr>
            <w:tcW w:w="2430" w:type="dxa"/>
            <w:shd w:val="clear" w:color="auto" w:fill="auto"/>
            <w:tcMar>
              <w:top w:w="100" w:type="dxa"/>
              <w:left w:w="100" w:type="dxa"/>
              <w:bottom w:w="100" w:type="dxa"/>
              <w:right w:w="100" w:type="dxa"/>
            </w:tcMar>
          </w:tcPr>
          <w:p w14:paraId="64608704" w14:textId="77777777" w:rsidR="00E67AAE" w:rsidRDefault="00000000">
            <w:pPr>
              <w:widowControl w:val="0"/>
              <w:pBdr>
                <w:top w:val="nil"/>
                <w:left w:val="nil"/>
                <w:bottom w:val="nil"/>
                <w:right w:val="nil"/>
                <w:between w:val="nil"/>
              </w:pBdr>
              <w:spacing w:line="240" w:lineRule="auto"/>
              <w:jc w:val="center"/>
              <w:rPr>
                <w:b/>
                <w:sz w:val="24"/>
                <w:szCs w:val="24"/>
              </w:rPr>
            </w:pPr>
            <w:r>
              <w:rPr>
                <w:b/>
                <w:color w:val="212121"/>
                <w:sz w:val="21"/>
                <w:szCs w:val="21"/>
                <w:highlight w:val="white"/>
              </w:rPr>
              <w:t>86.82%</w:t>
            </w:r>
          </w:p>
        </w:tc>
      </w:tr>
      <w:tr w:rsidR="00E67AAE" w14:paraId="7B7D2867" w14:textId="77777777" w:rsidTr="00D056BA">
        <w:tc>
          <w:tcPr>
            <w:tcW w:w="2340" w:type="dxa"/>
            <w:shd w:val="clear" w:color="auto" w:fill="auto"/>
            <w:tcMar>
              <w:top w:w="100" w:type="dxa"/>
              <w:left w:w="100" w:type="dxa"/>
              <w:bottom w:w="100" w:type="dxa"/>
              <w:right w:w="100" w:type="dxa"/>
            </w:tcMar>
          </w:tcPr>
          <w:p w14:paraId="3C310185"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0.07</w:t>
            </w:r>
          </w:p>
        </w:tc>
        <w:tc>
          <w:tcPr>
            <w:tcW w:w="2510" w:type="dxa"/>
            <w:shd w:val="clear" w:color="auto" w:fill="auto"/>
            <w:tcMar>
              <w:top w:w="100" w:type="dxa"/>
              <w:left w:w="100" w:type="dxa"/>
              <w:bottom w:w="100" w:type="dxa"/>
              <w:right w:w="100" w:type="dxa"/>
            </w:tcMar>
          </w:tcPr>
          <w:p w14:paraId="3F14205C" w14:textId="77777777" w:rsidR="00E67AAE" w:rsidRDefault="00000000">
            <w:pPr>
              <w:widowControl w:val="0"/>
              <w:pBdr>
                <w:top w:val="nil"/>
                <w:left w:val="nil"/>
                <w:bottom w:val="nil"/>
                <w:right w:val="nil"/>
                <w:between w:val="nil"/>
              </w:pBdr>
              <w:spacing w:line="240" w:lineRule="auto"/>
              <w:jc w:val="center"/>
              <w:rPr>
                <w:b/>
                <w:sz w:val="24"/>
                <w:szCs w:val="24"/>
              </w:rPr>
            </w:pPr>
            <w:r>
              <w:rPr>
                <w:b/>
                <w:color w:val="212121"/>
                <w:sz w:val="21"/>
                <w:szCs w:val="21"/>
                <w:highlight w:val="white"/>
              </w:rPr>
              <w:t>94.34%</w:t>
            </w:r>
          </w:p>
        </w:tc>
        <w:tc>
          <w:tcPr>
            <w:tcW w:w="2250" w:type="dxa"/>
            <w:shd w:val="clear" w:color="auto" w:fill="auto"/>
            <w:tcMar>
              <w:top w:w="100" w:type="dxa"/>
              <w:left w:w="100" w:type="dxa"/>
              <w:bottom w:w="100" w:type="dxa"/>
              <w:right w:w="100" w:type="dxa"/>
            </w:tcMar>
          </w:tcPr>
          <w:p w14:paraId="022A497C" w14:textId="77777777" w:rsidR="00E67AAE" w:rsidRDefault="00000000">
            <w:pPr>
              <w:widowControl w:val="0"/>
              <w:pBdr>
                <w:top w:val="nil"/>
                <w:left w:val="nil"/>
                <w:bottom w:val="nil"/>
                <w:right w:val="nil"/>
                <w:between w:val="nil"/>
              </w:pBdr>
              <w:spacing w:line="240" w:lineRule="auto"/>
              <w:jc w:val="center"/>
              <w:rPr>
                <w:b/>
                <w:sz w:val="24"/>
                <w:szCs w:val="24"/>
              </w:rPr>
            </w:pPr>
            <w:r>
              <w:rPr>
                <w:b/>
                <w:color w:val="212121"/>
                <w:sz w:val="21"/>
                <w:szCs w:val="21"/>
                <w:highlight w:val="white"/>
              </w:rPr>
              <w:t>96.94%</w:t>
            </w:r>
          </w:p>
        </w:tc>
        <w:tc>
          <w:tcPr>
            <w:tcW w:w="2430" w:type="dxa"/>
            <w:shd w:val="clear" w:color="auto" w:fill="auto"/>
            <w:tcMar>
              <w:top w:w="100" w:type="dxa"/>
              <w:left w:w="100" w:type="dxa"/>
              <w:bottom w:w="100" w:type="dxa"/>
              <w:right w:w="100" w:type="dxa"/>
            </w:tcMar>
          </w:tcPr>
          <w:p w14:paraId="2B51C847" w14:textId="77777777" w:rsidR="00E67AAE" w:rsidRDefault="00000000">
            <w:pPr>
              <w:widowControl w:val="0"/>
              <w:pBdr>
                <w:top w:val="nil"/>
                <w:left w:val="nil"/>
                <w:bottom w:val="nil"/>
                <w:right w:val="nil"/>
                <w:between w:val="nil"/>
              </w:pBdr>
              <w:spacing w:line="240" w:lineRule="auto"/>
              <w:jc w:val="center"/>
              <w:rPr>
                <w:b/>
                <w:sz w:val="24"/>
                <w:szCs w:val="24"/>
              </w:rPr>
            </w:pPr>
            <w:r>
              <w:rPr>
                <w:b/>
                <w:color w:val="212121"/>
                <w:sz w:val="21"/>
                <w:szCs w:val="21"/>
                <w:highlight w:val="white"/>
              </w:rPr>
              <w:t>87.04%</w:t>
            </w:r>
          </w:p>
        </w:tc>
      </w:tr>
      <w:tr w:rsidR="00E67AAE" w14:paraId="3E395635" w14:textId="77777777" w:rsidTr="00D056BA">
        <w:tc>
          <w:tcPr>
            <w:tcW w:w="2340" w:type="dxa"/>
            <w:shd w:val="clear" w:color="auto" w:fill="auto"/>
            <w:tcMar>
              <w:top w:w="100" w:type="dxa"/>
              <w:left w:w="100" w:type="dxa"/>
              <w:bottom w:w="100" w:type="dxa"/>
              <w:right w:w="100" w:type="dxa"/>
            </w:tcMar>
          </w:tcPr>
          <w:p w14:paraId="0B83FBBF"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0.08</w:t>
            </w:r>
          </w:p>
        </w:tc>
        <w:tc>
          <w:tcPr>
            <w:tcW w:w="2510" w:type="dxa"/>
            <w:shd w:val="clear" w:color="auto" w:fill="auto"/>
            <w:tcMar>
              <w:top w:w="100" w:type="dxa"/>
              <w:left w:w="100" w:type="dxa"/>
              <w:bottom w:w="100" w:type="dxa"/>
              <w:right w:w="100" w:type="dxa"/>
            </w:tcMar>
          </w:tcPr>
          <w:p w14:paraId="615D7978" w14:textId="77777777" w:rsidR="00E67AAE" w:rsidRDefault="00000000">
            <w:pPr>
              <w:widowControl w:val="0"/>
              <w:pBdr>
                <w:top w:val="nil"/>
                <w:left w:val="nil"/>
                <w:bottom w:val="nil"/>
                <w:right w:val="nil"/>
                <w:between w:val="nil"/>
              </w:pBdr>
              <w:spacing w:line="240" w:lineRule="auto"/>
              <w:jc w:val="center"/>
              <w:rPr>
                <w:b/>
                <w:sz w:val="24"/>
                <w:szCs w:val="24"/>
              </w:rPr>
            </w:pPr>
            <w:r>
              <w:rPr>
                <w:b/>
                <w:color w:val="212121"/>
                <w:sz w:val="21"/>
                <w:szCs w:val="21"/>
                <w:highlight w:val="white"/>
              </w:rPr>
              <w:t>94.42%</w:t>
            </w:r>
          </w:p>
        </w:tc>
        <w:tc>
          <w:tcPr>
            <w:tcW w:w="2250" w:type="dxa"/>
            <w:shd w:val="clear" w:color="auto" w:fill="auto"/>
            <w:tcMar>
              <w:top w:w="100" w:type="dxa"/>
              <w:left w:w="100" w:type="dxa"/>
              <w:bottom w:w="100" w:type="dxa"/>
              <w:right w:w="100" w:type="dxa"/>
            </w:tcMar>
          </w:tcPr>
          <w:p w14:paraId="5A09DB71" w14:textId="77777777" w:rsidR="00E67AAE" w:rsidRDefault="00000000">
            <w:pPr>
              <w:widowControl w:val="0"/>
              <w:pBdr>
                <w:top w:val="nil"/>
                <w:left w:val="nil"/>
                <w:bottom w:val="nil"/>
                <w:right w:val="nil"/>
                <w:between w:val="nil"/>
              </w:pBdr>
              <w:spacing w:line="240" w:lineRule="auto"/>
              <w:jc w:val="center"/>
              <w:rPr>
                <w:b/>
                <w:sz w:val="24"/>
                <w:szCs w:val="24"/>
              </w:rPr>
            </w:pPr>
            <w:r>
              <w:rPr>
                <w:b/>
                <w:color w:val="212121"/>
                <w:sz w:val="21"/>
                <w:szCs w:val="21"/>
                <w:highlight w:val="white"/>
              </w:rPr>
              <w:t>96.92%</w:t>
            </w:r>
          </w:p>
        </w:tc>
        <w:tc>
          <w:tcPr>
            <w:tcW w:w="2430" w:type="dxa"/>
            <w:shd w:val="clear" w:color="auto" w:fill="auto"/>
            <w:tcMar>
              <w:top w:w="100" w:type="dxa"/>
              <w:left w:w="100" w:type="dxa"/>
              <w:bottom w:w="100" w:type="dxa"/>
              <w:right w:w="100" w:type="dxa"/>
            </w:tcMar>
          </w:tcPr>
          <w:p w14:paraId="473458A4" w14:textId="77777777" w:rsidR="00E67AAE" w:rsidRDefault="00000000">
            <w:pPr>
              <w:widowControl w:val="0"/>
              <w:pBdr>
                <w:top w:val="nil"/>
                <w:left w:val="nil"/>
                <w:bottom w:val="nil"/>
                <w:right w:val="nil"/>
                <w:between w:val="nil"/>
              </w:pBdr>
              <w:spacing w:line="240" w:lineRule="auto"/>
              <w:jc w:val="center"/>
              <w:rPr>
                <w:b/>
                <w:sz w:val="24"/>
                <w:szCs w:val="24"/>
              </w:rPr>
            </w:pPr>
            <w:r>
              <w:rPr>
                <w:b/>
                <w:color w:val="212121"/>
                <w:sz w:val="21"/>
                <w:szCs w:val="21"/>
                <w:highlight w:val="white"/>
              </w:rPr>
              <w:t>87.22%</w:t>
            </w:r>
          </w:p>
        </w:tc>
      </w:tr>
      <w:tr w:rsidR="00E67AAE" w14:paraId="4F9C5F0E" w14:textId="77777777" w:rsidTr="00D056BA">
        <w:tc>
          <w:tcPr>
            <w:tcW w:w="2340" w:type="dxa"/>
            <w:shd w:val="clear" w:color="auto" w:fill="auto"/>
            <w:tcMar>
              <w:top w:w="100" w:type="dxa"/>
              <w:left w:w="100" w:type="dxa"/>
              <w:bottom w:w="100" w:type="dxa"/>
              <w:right w:w="100" w:type="dxa"/>
            </w:tcMar>
          </w:tcPr>
          <w:p w14:paraId="38AD05CC"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0.09</w:t>
            </w:r>
          </w:p>
        </w:tc>
        <w:tc>
          <w:tcPr>
            <w:tcW w:w="2510" w:type="dxa"/>
            <w:shd w:val="clear" w:color="auto" w:fill="auto"/>
            <w:tcMar>
              <w:top w:w="100" w:type="dxa"/>
              <w:left w:w="100" w:type="dxa"/>
              <w:bottom w:w="100" w:type="dxa"/>
              <w:right w:w="100" w:type="dxa"/>
            </w:tcMar>
          </w:tcPr>
          <w:p w14:paraId="60C43514" w14:textId="77777777" w:rsidR="00E67AAE" w:rsidRDefault="00000000">
            <w:pPr>
              <w:widowControl w:val="0"/>
              <w:pBdr>
                <w:top w:val="nil"/>
                <w:left w:val="nil"/>
                <w:bottom w:val="nil"/>
                <w:right w:val="nil"/>
                <w:between w:val="nil"/>
              </w:pBdr>
              <w:spacing w:line="240" w:lineRule="auto"/>
              <w:jc w:val="center"/>
              <w:rPr>
                <w:b/>
                <w:sz w:val="24"/>
                <w:szCs w:val="24"/>
              </w:rPr>
            </w:pPr>
            <w:r>
              <w:rPr>
                <w:b/>
                <w:color w:val="212121"/>
                <w:sz w:val="21"/>
                <w:szCs w:val="21"/>
                <w:highlight w:val="white"/>
              </w:rPr>
              <w:t>94.18%</w:t>
            </w:r>
          </w:p>
        </w:tc>
        <w:tc>
          <w:tcPr>
            <w:tcW w:w="2250" w:type="dxa"/>
            <w:shd w:val="clear" w:color="auto" w:fill="auto"/>
            <w:tcMar>
              <w:top w:w="100" w:type="dxa"/>
              <w:left w:w="100" w:type="dxa"/>
              <w:bottom w:w="100" w:type="dxa"/>
              <w:right w:w="100" w:type="dxa"/>
            </w:tcMar>
          </w:tcPr>
          <w:p w14:paraId="62353587" w14:textId="77777777" w:rsidR="00E67AAE" w:rsidRDefault="00000000">
            <w:pPr>
              <w:widowControl w:val="0"/>
              <w:pBdr>
                <w:top w:val="nil"/>
                <w:left w:val="nil"/>
                <w:bottom w:val="nil"/>
                <w:right w:val="nil"/>
                <w:between w:val="nil"/>
              </w:pBdr>
              <w:spacing w:line="240" w:lineRule="auto"/>
              <w:jc w:val="center"/>
              <w:rPr>
                <w:b/>
                <w:sz w:val="24"/>
                <w:szCs w:val="24"/>
              </w:rPr>
            </w:pPr>
            <w:r>
              <w:rPr>
                <w:b/>
                <w:color w:val="212121"/>
                <w:sz w:val="21"/>
                <w:szCs w:val="21"/>
                <w:highlight w:val="white"/>
              </w:rPr>
              <w:t>96.76%</w:t>
            </w:r>
          </w:p>
        </w:tc>
        <w:tc>
          <w:tcPr>
            <w:tcW w:w="2430" w:type="dxa"/>
            <w:shd w:val="clear" w:color="auto" w:fill="auto"/>
            <w:tcMar>
              <w:top w:w="100" w:type="dxa"/>
              <w:left w:w="100" w:type="dxa"/>
              <w:bottom w:w="100" w:type="dxa"/>
              <w:right w:w="100" w:type="dxa"/>
            </w:tcMar>
          </w:tcPr>
          <w:p w14:paraId="2E536026" w14:textId="77777777" w:rsidR="00E67AAE" w:rsidRDefault="00000000">
            <w:pPr>
              <w:widowControl w:val="0"/>
              <w:pBdr>
                <w:top w:val="nil"/>
                <w:left w:val="nil"/>
                <w:bottom w:val="nil"/>
                <w:right w:val="nil"/>
                <w:between w:val="nil"/>
              </w:pBdr>
              <w:spacing w:line="240" w:lineRule="auto"/>
              <w:jc w:val="center"/>
              <w:rPr>
                <w:b/>
                <w:sz w:val="24"/>
                <w:szCs w:val="24"/>
              </w:rPr>
            </w:pPr>
            <w:r>
              <w:rPr>
                <w:b/>
                <w:color w:val="212121"/>
                <w:sz w:val="21"/>
                <w:szCs w:val="21"/>
                <w:highlight w:val="white"/>
              </w:rPr>
              <w:t>87.12%</w:t>
            </w:r>
          </w:p>
        </w:tc>
      </w:tr>
      <w:tr w:rsidR="00E67AAE" w14:paraId="7C42E079" w14:textId="77777777" w:rsidTr="00D056BA">
        <w:tc>
          <w:tcPr>
            <w:tcW w:w="2340" w:type="dxa"/>
            <w:shd w:val="clear" w:color="auto" w:fill="auto"/>
            <w:tcMar>
              <w:top w:w="100" w:type="dxa"/>
              <w:left w:w="100" w:type="dxa"/>
              <w:bottom w:w="100" w:type="dxa"/>
              <w:right w:w="100" w:type="dxa"/>
            </w:tcMar>
          </w:tcPr>
          <w:p w14:paraId="3CF78057"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0.10</w:t>
            </w:r>
          </w:p>
        </w:tc>
        <w:tc>
          <w:tcPr>
            <w:tcW w:w="2510" w:type="dxa"/>
            <w:shd w:val="clear" w:color="auto" w:fill="auto"/>
            <w:tcMar>
              <w:top w:w="100" w:type="dxa"/>
              <w:left w:w="100" w:type="dxa"/>
              <w:bottom w:w="100" w:type="dxa"/>
              <w:right w:w="100" w:type="dxa"/>
            </w:tcMar>
          </w:tcPr>
          <w:p w14:paraId="7E0364CA" w14:textId="77777777" w:rsidR="00E67AAE" w:rsidRDefault="00000000">
            <w:pPr>
              <w:widowControl w:val="0"/>
              <w:pBdr>
                <w:top w:val="nil"/>
                <w:left w:val="nil"/>
                <w:bottom w:val="nil"/>
                <w:right w:val="nil"/>
                <w:between w:val="nil"/>
              </w:pBdr>
              <w:spacing w:line="240" w:lineRule="auto"/>
              <w:jc w:val="center"/>
              <w:rPr>
                <w:b/>
                <w:sz w:val="24"/>
                <w:szCs w:val="24"/>
              </w:rPr>
            </w:pPr>
            <w:r>
              <w:rPr>
                <w:b/>
                <w:color w:val="212121"/>
                <w:sz w:val="21"/>
                <w:szCs w:val="21"/>
                <w:highlight w:val="white"/>
              </w:rPr>
              <w:t>94.10%</w:t>
            </w:r>
          </w:p>
        </w:tc>
        <w:tc>
          <w:tcPr>
            <w:tcW w:w="2250" w:type="dxa"/>
            <w:shd w:val="clear" w:color="auto" w:fill="auto"/>
            <w:tcMar>
              <w:top w:w="100" w:type="dxa"/>
              <w:left w:w="100" w:type="dxa"/>
              <w:bottom w:w="100" w:type="dxa"/>
              <w:right w:w="100" w:type="dxa"/>
            </w:tcMar>
          </w:tcPr>
          <w:p w14:paraId="633E9BC2" w14:textId="77777777" w:rsidR="00E67AAE" w:rsidRDefault="00000000">
            <w:pPr>
              <w:widowControl w:val="0"/>
              <w:pBdr>
                <w:top w:val="nil"/>
                <w:left w:val="nil"/>
                <w:bottom w:val="nil"/>
                <w:right w:val="nil"/>
                <w:between w:val="nil"/>
              </w:pBdr>
              <w:spacing w:line="240" w:lineRule="auto"/>
              <w:jc w:val="center"/>
              <w:rPr>
                <w:b/>
                <w:sz w:val="24"/>
                <w:szCs w:val="24"/>
              </w:rPr>
            </w:pPr>
            <w:r>
              <w:rPr>
                <w:b/>
                <w:color w:val="212121"/>
                <w:sz w:val="21"/>
                <w:szCs w:val="21"/>
                <w:highlight w:val="white"/>
              </w:rPr>
              <w:t>96.76%</w:t>
            </w:r>
          </w:p>
        </w:tc>
        <w:tc>
          <w:tcPr>
            <w:tcW w:w="2430" w:type="dxa"/>
            <w:shd w:val="clear" w:color="auto" w:fill="auto"/>
            <w:tcMar>
              <w:top w:w="100" w:type="dxa"/>
              <w:left w:w="100" w:type="dxa"/>
              <w:bottom w:w="100" w:type="dxa"/>
              <w:right w:w="100" w:type="dxa"/>
            </w:tcMar>
          </w:tcPr>
          <w:p w14:paraId="73EA3D69" w14:textId="77777777" w:rsidR="00E67AAE" w:rsidRDefault="00000000">
            <w:pPr>
              <w:widowControl w:val="0"/>
              <w:pBdr>
                <w:top w:val="nil"/>
                <w:left w:val="nil"/>
                <w:bottom w:val="nil"/>
                <w:right w:val="nil"/>
                <w:between w:val="nil"/>
              </w:pBdr>
              <w:spacing w:line="240" w:lineRule="auto"/>
              <w:jc w:val="center"/>
              <w:rPr>
                <w:b/>
                <w:sz w:val="24"/>
                <w:szCs w:val="24"/>
              </w:rPr>
            </w:pPr>
            <w:r>
              <w:rPr>
                <w:b/>
                <w:color w:val="212121"/>
                <w:sz w:val="21"/>
                <w:szCs w:val="21"/>
                <w:highlight w:val="white"/>
              </w:rPr>
              <w:t>87.10%</w:t>
            </w:r>
          </w:p>
        </w:tc>
      </w:tr>
    </w:tbl>
    <w:p w14:paraId="2CAA8190" w14:textId="77777777" w:rsidR="00E67AAE" w:rsidRDefault="00000000" w:rsidP="00FD65BC">
      <w:pPr>
        <w:spacing w:before="240" w:after="240"/>
        <w:jc w:val="both"/>
        <w:rPr>
          <w:sz w:val="24"/>
          <w:szCs w:val="24"/>
        </w:rPr>
      </w:pPr>
      <w:r>
        <w:rPr>
          <w:sz w:val="24"/>
          <w:szCs w:val="24"/>
        </w:rPr>
        <w:lastRenderedPageBreak/>
        <w:t xml:space="preserve">Table 2 Compares the Top 1 Error for the 3 models after FGSM Attack </w:t>
      </w:r>
    </w:p>
    <w:p w14:paraId="243931AE" w14:textId="200A7F20" w:rsidR="00E67AAE" w:rsidRDefault="00000000" w:rsidP="00FD65BC">
      <w:pPr>
        <w:spacing w:before="240" w:after="240"/>
        <w:jc w:val="both"/>
        <w:rPr>
          <w:sz w:val="24"/>
          <w:szCs w:val="24"/>
        </w:rPr>
      </w:pPr>
      <w:r>
        <w:rPr>
          <w:sz w:val="24"/>
          <w:szCs w:val="24"/>
        </w:rPr>
        <w:t>With every step increase in epsilon value the models started to perform poorly even though the images generated were hardly indistinguishable from the above table we can see that all three models show a significant rise in top-1 error rates, with EfficientNet-B0 performing the best.</w:t>
      </w:r>
      <w:r w:rsidR="00FD65BC">
        <w:rPr>
          <w:sz w:val="24"/>
          <w:szCs w:val="24"/>
        </w:rPr>
        <w:t xml:space="preserve"> </w:t>
      </w:r>
      <w:r>
        <w:rPr>
          <w:sz w:val="24"/>
          <w:szCs w:val="24"/>
        </w:rPr>
        <w:t>This demonstrates that EfficientNet-B0 is more resilient to FGSM perturbations across various epsilon levels.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E67AAE" w14:paraId="4D484FEB" w14:textId="77777777">
        <w:tc>
          <w:tcPr>
            <w:tcW w:w="2340" w:type="dxa"/>
            <w:shd w:val="clear" w:color="auto" w:fill="auto"/>
            <w:tcMar>
              <w:top w:w="100" w:type="dxa"/>
              <w:left w:w="100" w:type="dxa"/>
              <w:bottom w:w="100" w:type="dxa"/>
              <w:right w:w="100" w:type="dxa"/>
            </w:tcMar>
          </w:tcPr>
          <w:p w14:paraId="413394D0" w14:textId="77777777" w:rsidR="00E67AAE" w:rsidRDefault="00000000">
            <w:pPr>
              <w:widowControl w:val="0"/>
              <w:spacing w:line="240" w:lineRule="auto"/>
              <w:rPr>
                <w:b/>
                <w:sz w:val="26"/>
                <w:szCs w:val="26"/>
              </w:rPr>
            </w:pPr>
            <w:r>
              <w:rPr>
                <w:b/>
                <w:sz w:val="26"/>
                <w:szCs w:val="26"/>
              </w:rPr>
              <w:t>Epsilon Value(ε)</w:t>
            </w:r>
          </w:p>
        </w:tc>
        <w:tc>
          <w:tcPr>
            <w:tcW w:w="2340" w:type="dxa"/>
            <w:shd w:val="clear" w:color="auto" w:fill="auto"/>
            <w:tcMar>
              <w:top w:w="100" w:type="dxa"/>
              <w:left w:w="100" w:type="dxa"/>
              <w:bottom w:w="100" w:type="dxa"/>
              <w:right w:w="100" w:type="dxa"/>
            </w:tcMar>
          </w:tcPr>
          <w:p w14:paraId="72E0B6AB" w14:textId="77777777" w:rsidR="00E67AAE" w:rsidRDefault="00000000">
            <w:pPr>
              <w:widowControl w:val="0"/>
              <w:spacing w:line="240" w:lineRule="auto"/>
              <w:rPr>
                <w:b/>
                <w:sz w:val="24"/>
                <w:szCs w:val="24"/>
              </w:rPr>
            </w:pPr>
            <w:r>
              <w:rPr>
                <w:b/>
                <w:sz w:val="24"/>
                <w:szCs w:val="24"/>
              </w:rPr>
              <w:t>DenseNet161 Top-5 Error (%)</w:t>
            </w:r>
          </w:p>
        </w:tc>
        <w:tc>
          <w:tcPr>
            <w:tcW w:w="2340" w:type="dxa"/>
            <w:shd w:val="clear" w:color="auto" w:fill="auto"/>
            <w:tcMar>
              <w:top w:w="100" w:type="dxa"/>
              <w:left w:w="100" w:type="dxa"/>
              <w:bottom w:w="100" w:type="dxa"/>
              <w:right w:w="100" w:type="dxa"/>
            </w:tcMar>
          </w:tcPr>
          <w:p w14:paraId="31CCA66C" w14:textId="77777777" w:rsidR="00E67AAE" w:rsidRDefault="00000000">
            <w:pPr>
              <w:widowControl w:val="0"/>
              <w:spacing w:line="240" w:lineRule="auto"/>
              <w:rPr>
                <w:b/>
                <w:sz w:val="24"/>
                <w:szCs w:val="24"/>
              </w:rPr>
            </w:pPr>
            <w:r>
              <w:rPr>
                <w:b/>
                <w:sz w:val="24"/>
                <w:szCs w:val="24"/>
              </w:rPr>
              <w:t>ResNet34 Top-5 Error (%)</w:t>
            </w:r>
          </w:p>
        </w:tc>
        <w:tc>
          <w:tcPr>
            <w:tcW w:w="2340" w:type="dxa"/>
            <w:shd w:val="clear" w:color="auto" w:fill="auto"/>
            <w:tcMar>
              <w:top w:w="100" w:type="dxa"/>
              <w:left w:w="100" w:type="dxa"/>
              <w:bottom w:w="100" w:type="dxa"/>
              <w:right w:w="100" w:type="dxa"/>
            </w:tcMar>
          </w:tcPr>
          <w:p w14:paraId="13195115" w14:textId="77777777" w:rsidR="00E67AAE" w:rsidRDefault="00000000">
            <w:pPr>
              <w:widowControl w:val="0"/>
              <w:spacing w:line="240" w:lineRule="auto"/>
              <w:rPr>
                <w:b/>
                <w:sz w:val="24"/>
                <w:szCs w:val="24"/>
              </w:rPr>
            </w:pPr>
            <w:r>
              <w:rPr>
                <w:b/>
                <w:sz w:val="24"/>
                <w:szCs w:val="24"/>
              </w:rPr>
              <w:t>EfficientNet-B0 Top-5 Error (%)</w:t>
            </w:r>
          </w:p>
        </w:tc>
      </w:tr>
      <w:tr w:rsidR="00E67AAE" w14:paraId="0A6EECC0" w14:textId="77777777">
        <w:tc>
          <w:tcPr>
            <w:tcW w:w="2340" w:type="dxa"/>
            <w:shd w:val="clear" w:color="auto" w:fill="auto"/>
            <w:tcMar>
              <w:top w:w="100" w:type="dxa"/>
              <w:left w:w="100" w:type="dxa"/>
              <w:bottom w:w="100" w:type="dxa"/>
              <w:right w:w="100" w:type="dxa"/>
            </w:tcMar>
          </w:tcPr>
          <w:p w14:paraId="6A2EDA89" w14:textId="77777777" w:rsidR="00E67AAE" w:rsidRDefault="00000000">
            <w:pPr>
              <w:widowControl w:val="0"/>
              <w:spacing w:line="240" w:lineRule="auto"/>
              <w:jc w:val="center"/>
              <w:rPr>
                <w:b/>
                <w:sz w:val="24"/>
                <w:szCs w:val="24"/>
              </w:rPr>
            </w:pPr>
            <w:r>
              <w:rPr>
                <w:b/>
                <w:sz w:val="24"/>
                <w:szCs w:val="24"/>
              </w:rPr>
              <w:t>0.01</w:t>
            </w:r>
          </w:p>
        </w:tc>
        <w:tc>
          <w:tcPr>
            <w:tcW w:w="2340" w:type="dxa"/>
            <w:shd w:val="clear" w:color="auto" w:fill="auto"/>
            <w:tcMar>
              <w:top w:w="100" w:type="dxa"/>
              <w:left w:w="100" w:type="dxa"/>
              <w:bottom w:w="100" w:type="dxa"/>
              <w:right w:w="100" w:type="dxa"/>
            </w:tcMar>
          </w:tcPr>
          <w:p w14:paraId="2282B6C1" w14:textId="77777777" w:rsidR="00E67AAE" w:rsidRDefault="00000000">
            <w:pPr>
              <w:widowControl w:val="0"/>
              <w:spacing w:line="240" w:lineRule="auto"/>
              <w:jc w:val="center"/>
              <w:rPr>
                <w:b/>
                <w:sz w:val="24"/>
                <w:szCs w:val="24"/>
              </w:rPr>
            </w:pPr>
            <w:r>
              <w:rPr>
                <w:b/>
                <w:color w:val="212121"/>
                <w:sz w:val="21"/>
                <w:szCs w:val="21"/>
                <w:highlight w:val="white"/>
              </w:rPr>
              <w:t>33.32%</w:t>
            </w:r>
          </w:p>
        </w:tc>
        <w:tc>
          <w:tcPr>
            <w:tcW w:w="2340" w:type="dxa"/>
            <w:shd w:val="clear" w:color="auto" w:fill="auto"/>
            <w:tcMar>
              <w:top w:w="100" w:type="dxa"/>
              <w:left w:w="100" w:type="dxa"/>
              <w:bottom w:w="100" w:type="dxa"/>
              <w:right w:w="100" w:type="dxa"/>
            </w:tcMar>
          </w:tcPr>
          <w:p w14:paraId="0BA9BCB2" w14:textId="77777777" w:rsidR="00E67AAE" w:rsidRDefault="00000000">
            <w:pPr>
              <w:widowControl w:val="0"/>
              <w:spacing w:line="240" w:lineRule="auto"/>
              <w:jc w:val="center"/>
              <w:rPr>
                <w:b/>
                <w:sz w:val="24"/>
                <w:szCs w:val="24"/>
              </w:rPr>
            </w:pPr>
            <w:r>
              <w:rPr>
                <w:b/>
                <w:color w:val="212121"/>
                <w:sz w:val="21"/>
                <w:szCs w:val="21"/>
                <w:highlight w:val="white"/>
              </w:rPr>
              <w:t>44.20%</w:t>
            </w:r>
          </w:p>
        </w:tc>
        <w:tc>
          <w:tcPr>
            <w:tcW w:w="2340" w:type="dxa"/>
            <w:shd w:val="clear" w:color="auto" w:fill="auto"/>
            <w:tcMar>
              <w:top w:w="100" w:type="dxa"/>
              <w:left w:w="100" w:type="dxa"/>
              <w:bottom w:w="100" w:type="dxa"/>
              <w:right w:w="100" w:type="dxa"/>
            </w:tcMar>
          </w:tcPr>
          <w:p w14:paraId="09B89D15" w14:textId="77777777" w:rsidR="00E67AAE" w:rsidRDefault="00000000">
            <w:pPr>
              <w:widowControl w:val="0"/>
              <w:spacing w:line="240" w:lineRule="auto"/>
              <w:jc w:val="center"/>
              <w:rPr>
                <w:b/>
                <w:sz w:val="24"/>
                <w:szCs w:val="24"/>
              </w:rPr>
            </w:pPr>
            <w:r>
              <w:rPr>
                <w:b/>
                <w:color w:val="212121"/>
                <w:sz w:val="21"/>
                <w:szCs w:val="21"/>
                <w:highlight w:val="white"/>
              </w:rPr>
              <w:t>35.04%</w:t>
            </w:r>
          </w:p>
        </w:tc>
      </w:tr>
      <w:tr w:rsidR="00E67AAE" w14:paraId="262238B8" w14:textId="77777777">
        <w:trPr>
          <w:trHeight w:val="470"/>
        </w:trPr>
        <w:tc>
          <w:tcPr>
            <w:tcW w:w="2340" w:type="dxa"/>
            <w:shd w:val="clear" w:color="auto" w:fill="auto"/>
            <w:tcMar>
              <w:top w:w="100" w:type="dxa"/>
              <w:left w:w="100" w:type="dxa"/>
              <w:bottom w:w="100" w:type="dxa"/>
              <w:right w:w="100" w:type="dxa"/>
            </w:tcMar>
          </w:tcPr>
          <w:p w14:paraId="5C7D251D" w14:textId="77777777" w:rsidR="00E67AAE" w:rsidRDefault="00000000">
            <w:pPr>
              <w:widowControl w:val="0"/>
              <w:spacing w:line="240" w:lineRule="auto"/>
              <w:jc w:val="center"/>
              <w:rPr>
                <w:b/>
                <w:sz w:val="24"/>
                <w:szCs w:val="24"/>
              </w:rPr>
            </w:pPr>
            <w:r>
              <w:rPr>
                <w:b/>
                <w:sz w:val="24"/>
                <w:szCs w:val="24"/>
              </w:rPr>
              <w:t>0.02</w:t>
            </w:r>
          </w:p>
        </w:tc>
        <w:tc>
          <w:tcPr>
            <w:tcW w:w="2340" w:type="dxa"/>
            <w:shd w:val="clear" w:color="auto" w:fill="auto"/>
            <w:tcMar>
              <w:top w:w="100" w:type="dxa"/>
              <w:left w:w="100" w:type="dxa"/>
              <w:bottom w:w="100" w:type="dxa"/>
              <w:right w:w="100" w:type="dxa"/>
            </w:tcMar>
          </w:tcPr>
          <w:p w14:paraId="4805BF8C" w14:textId="77777777" w:rsidR="00E67AAE" w:rsidRDefault="00000000">
            <w:pPr>
              <w:widowControl w:val="0"/>
              <w:spacing w:line="240" w:lineRule="auto"/>
              <w:jc w:val="center"/>
              <w:rPr>
                <w:b/>
                <w:sz w:val="24"/>
                <w:szCs w:val="24"/>
              </w:rPr>
            </w:pPr>
            <w:r>
              <w:rPr>
                <w:b/>
                <w:color w:val="212121"/>
                <w:sz w:val="21"/>
                <w:szCs w:val="21"/>
                <w:highlight w:val="white"/>
              </w:rPr>
              <w:t>50.68%</w:t>
            </w:r>
          </w:p>
        </w:tc>
        <w:tc>
          <w:tcPr>
            <w:tcW w:w="2340" w:type="dxa"/>
            <w:shd w:val="clear" w:color="auto" w:fill="auto"/>
            <w:tcMar>
              <w:top w:w="100" w:type="dxa"/>
              <w:left w:w="100" w:type="dxa"/>
              <w:bottom w:w="100" w:type="dxa"/>
              <w:right w:w="100" w:type="dxa"/>
            </w:tcMar>
          </w:tcPr>
          <w:p w14:paraId="1F923AEC" w14:textId="77777777" w:rsidR="00E67AAE" w:rsidRDefault="00000000">
            <w:pPr>
              <w:widowControl w:val="0"/>
              <w:spacing w:line="240" w:lineRule="auto"/>
              <w:jc w:val="center"/>
              <w:rPr>
                <w:b/>
                <w:sz w:val="24"/>
                <w:szCs w:val="24"/>
              </w:rPr>
            </w:pPr>
            <w:r>
              <w:rPr>
                <w:b/>
                <w:color w:val="212121"/>
                <w:sz w:val="21"/>
                <w:szCs w:val="21"/>
                <w:highlight w:val="white"/>
              </w:rPr>
              <w:t>60.82%</w:t>
            </w:r>
          </w:p>
        </w:tc>
        <w:tc>
          <w:tcPr>
            <w:tcW w:w="2340" w:type="dxa"/>
            <w:shd w:val="clear" w:color="auto" w:fill="auto"/>
            <w:tcMar>
              <w:top w:w="100" w:type="dxa"/>
              <w:left w:w="100" w:type="dxa"/>
              <w:bottom w:w="100" w:type="dxa"/>
              <w:right w:w="100" w:type="dxa"/>
            </w:tcMar>
          </w:tcPr>
          <w:p w14:paraId="47EB3A23" w14:textId="77777777" w:rsidR="00E67AAE" w:rsidRDefault="00000000">
            <w:pPr>
              <w:widowControl w:val="0"/>
              <w:spacing w:line="240" w:lineRule="auto"/>
              <w:jc w:val="center"/>
              <w:rPr>
                <w:b/>
                <w:sz w:val="24"/>
                <w:szCs w:val="24"/>
              </w:rPr>
            </w:pPr>
            <w:r>
              <w:rPr>
                <w:b/>
                <w:color w:val="212121"/>
                <w:sz w:val="21"/>
                <w:szCs w:val="21"/>
                <w:highlight w:val="white"/>
              </w:rPr>
              <w:t>53.44%</w:t>
            </w:r>
          </w:p>
        </w:tc>
      </w:tr>
      <w:tr w:rsidR="00E67AAE" w14:paraId="3043E7BB" w14:textId="77777777">
        <w:tc>
          <w:tcPr>
            <w:tcW w:w="2340" w:type="dxa"/>
            <w:shd w:val="clear" w:color="auto" w:fill="auto"/>
            <w:tcMar>
              <w:top w:w="100" w:type="dxa"/>
              <w:left w:w="100" w:type="dxa"/>
              <w:bottom w:w="100" w:type="dxa"/>
              <w:right w:w="100" w:type="dxa"/>
            </w:tcMar>
          </w:tcPr>
          <w:p w14:paraId="09E6A2D2" w14:textId="77777777" w:rsidR="00E67AAE" w:rsidRDefault="00000000">
            <w:pPr>
              <w:widowControl w:val="0"/>
              <w:spacing w:line="240" w:lineRule="auto"/>
              <w:jc w:val="center"/>
              <w:rPr>
                <w:b/>
                <w:sz w:val="24"/>
                <w:szCs w:val="24"/>
              </w:rPr>
            </w:pPr>
            <w:r>
              <w:rPr>
                <w:b/>
                <w:sz w:val="24"/>
                <w:szCs w:val="24"/>
              </w:rPr>
              <w:t>0.03</w:t>
            </w:r>
          </w:p>
        </w:tc>
        <w:tc>
          <w:tcPr>
            <w:tcW w:w="2340" w:type="dxa"/>
            <w:shd w:val="clear" w:color="auto" w:fill="auto"/>
            <w:tcMar>
              <w:top w:w="100" w:type="dxa"/>
              <w:left w:w="100" w:type="dxa"/>
              <w:bottom w:w="100" w:type="dxa"/>
              <w:right w:w="100" w:type="dxa"/>
            </w:tcMar>
          </w:tcPr>
          <w:p w14:paraId="7000F9B3" w14:textId="77777777" w:rsidR="00E67AAE" w:rsidRDefault="00000000">
            <w:pPr>
              <w:widowControl w:val="0"/>
              <w:spacing w:line="240" w:lineRule="auto"/>
              <w:jc w:val="center"/>
              <w:rPr>
                <w:b/>
                <w:sz w:val="24"/>
                <w:szCs w:val="24"/>
              </w:rPr>
            </w:pPr>
            <w:r>
              <w:rPr>
                <w:b/>
                <w:color w:val="212121"/>
                <w:sz w:val="21"/>
                <w:szCs w:val="21"/>
                <w:highlight w:val="white"/>
              </w:rPr>
              <w:t>58.30%</w:t>
            </w:r>
          </w:p>
        </w:tc>
        <w:tc>
          <w:tcPr>
            <w:tcW w:w="2340" w:type="dxa"/>
            <w:shd w:val="clear" w:color="auto" w:fill="auto"/>
            <w:tcMar>
              <w:top w:w="100" w:type="dxa"/>
              <w:left w:w="100" w:type="dxa"/>
              <w:bottom w:w="100" w:type="dxa"/>
              <w:right w:w="100" w:type="dxa"/>
            </w:tcMar>
          </w:tcPr>
          <w:p w14:paraId="707836B2" w14:textId="77777777" w:rsidR="00E67AAE" w:rsidRDefault="00000000">
            <w:pPr>
              <w:widowControl w:val="0"/>
              <w:spacing w:line="240" w:lineRule="auto"/>
              <w:jc w:val="center"/>
              <w:rPr>
                <w:b/>
                <w:sz w:val="24"/>
                <w:szCs w:val="24"/>
              </w:rPr>
            </w:pPr>
            <w:r>
              <w:rPr>
                <w:b/>
                <w:color w:val="212121"/>
                <w:sz w:val="21"/>
                <w:szCs w:val="21"/>
                <w:highlight w:val="white"/>
              </w:rPr>
              <w:t>68.30%</w:t>
            </w:r>
          </w:p>
        </w:tc>
        <w:tc>
          <w:tcPr>
            <w:tcW w:w="2340" w:type="dxa"/>
            <w:shd w:val="clear" w:color="auto" w:fill="auto"/>
            <w:tcMar>
              <w:top w:w="100" w:type="dxa"/>
              <w:left w:w="100" w:type="dxa"/>
              <w:bottom w:w="100" w:type="dxa"/>
              <w:right w:w="100" w:type="dxa"/>
            </w:tcMar>
          </w:tcPr>
          <w:p w14:paraId="4ED72F71" w14:textId="77777777" w:rsidR="00E67AAE" w:rsidRDefault="00000000">
            <w:pPr>
              <w:widowControl w:val="0"/>
              <w:spacing w:line="240" w:lineRule="auto"/>
              <w:jc w:val="center"/>
              <w:rPr>
                <w:b/>
                <w:sz w:val="24"/>
                <w:szCs w:val="24"/>
              </w:rPr>
            </w:pPr>
            <w:r>
              <w:rPr>
                <w:b/>
                <w:color w:val="212121"/>
                <w:sz w:val="21"/>
                <w:szCs w:val="21"/>
                <w:highlight w:val="white"/>
              </w:rPr>
              <w:t>60.96%</w:t>
            </w:r>
          </w:p>
        </w:tc>
      </w:tr>
      <w:tr w:rsidR="00E67AAE" w14:paraId="69BF424C" w14:textId="77777777">
        <w:tc>
          <w:tcPr>
            <w:tcW w:w="2340" w:type="dxa"/>
            <w:shd w:val="clear" w:color="auto" w:fill="auto"/>
            <w:tcMar>
              <w:top w:w="100" w:type="dxa"/>
              <w:left w:w="100" w:type="dxa"/>
              <w:bottom w:w="100" w:type="dxa"/>
              <w:right w:w="100" w:type="dxa"/>
            </w:tcMar>
          </w:tcPr>
          <w:p w14:paraId="381DB711" w14:textId="77777777" w:rsidR="00E67AAE" w:rsidRDefault="00000000">
            <w:pPr>
              <w:widowControl w:val="0"/>
              <w:spacing w:line="240" w:lineRule="auto"/>
              <w:jc w:val="center"/>
              <w:rPr>
                <w:b/>
                <w:sz w:val="24"/>
                <w:szCs w:val="24"/>
              </w:rPr>
            </w:pPr>
            <w:r>
              <w:rPr>
                <w:b/>
                <w:sz w:val="24"/>
                <w:szCs w:val="24"/>
              </w:rPr>
              <w:t>0.04</w:t>
            </w:r>
          </w:p>
        </w:tc>
        <w:tc>
          <w:tcPr>
            <w:tcW w:w="2340" w:type="dxa"/>
            <w:shd w:val="clear" w:color="auto" w:fill="auto"/>
            <w:tcMar>
              <w:top w:w="100" w:type="dxa"/>
              <w:left w:w="100" w:type="dxa"/>
              <w:bottom w:w="100" w:type="dxa"/>
              <w:right w:w="100" w:type="dxa"/>
            </w:tcMar>
          </w:tcPr>
          <w:p w14:paraId="6704E19D" w14:textId="77777777" w:rsidR="00E67AAE" w:rsidRDefault="00000000">
            <w:pPr>
              <w:widowControl w:val="0"/>
              <w:spacing w:line="240" w:lineRule="auto"/>
              <w:jc w:val="center"/>
              <w:rPr>
                <w:b/>
                <w:sz w:val="24"/>
                <w:szCs w:val="24"/>
              </w:rPr>
            </w:pPr>
            <w:r>
              <w:rPr>
                <w:b/>
                <w:color w:val="212121"/>
                <w:sz w:val="21"/>
                <w:szCs w:val="21"/>
                <w:highlight w:val="white"/>
              </w:rPr>
              <w:t>62.88%</w:t>
            </w:r>
          </w:p>
        </w:tc>
        <w:tc>
          <w:tcPr>
            <w:tcW w:w="2340" w:type="dxa"/>
            <w:shd w:val="clear" w:color="auto" w:fill="auto"/>
            <w:tcMar>
              <w:top w:w="100" w:type="dxa"/>
              <w:left w:w="100" w:type="dxa"/>
              <w:bottom w:w="100" w:type="dxa"/>
              <w:right w:w="100" w:type="dxa"/>
            </w:tcMar>
          </w:tcPr>
          <w:p w14:paraId="41502717" w14:textId="77777777" w:rsidR="00E67AAE" w:rsidRDefault="00000000">
            <w:pPr>
              <w:widowControl w:val="0"/>
              <w:spacing w:line="240" w:lineRule="auto"/>
              <w:jc w:val="center"/>
              <w:rPr>
                <w:b/>
                <w:sz w:val="24"/>
                <w:szCs w:val="24"/>
              </w:rPr>
            </w:pPr>
            <w:r>
              <w:rPr>
                <w:b/>
                <w:color w:val="212121"/>
                <w:sz w:val="21"/>
                <w:szCs w:val="21"/>
                <w:highlight w:val="white"/>
              </w:rPr>
              <w:t>72.30%</w:t>
            </w:r>
          </w:p>
        </w:tc>
        <w:tc>
          <w:tcPr>
            <w:tcW w:w="2340" w:type="dxa"/>
            <w:shd w:val="clear" w:color="auto" w:fill="auto"/>
            <w:tcMar>
              <w:top w:w="100" w:type="dxa"/>
              <w:left w:w="100" w:type="dxa"/>
              <w:bottom w:w="100" w:type="dxa"/>
              <w:right w:w="100" w:type="dxa"/>
            </w:tcMar>
          </w:tcPr>
          <w:p w14:paraId="3AF87C24" w14:textId="77777777" w:rsidR="00E67AAE" w:rsidRDefault="00000000">
            <w:pPr>
              <w:widowControl w:val="0"/>
              <w:spacing w:line="240" w:lineRule="auto"/>
              <w:jc w:val="center"/>
              <w:rPr>
                <w:b/>
                <w:sz w:val="24"/>
                <w:szCs w:val="24"/>
              </w:rPr>
            </w:pPr>
            <w:r>
              <w:rPr>
                <w:b/>
                <w:color w:val="212121"/>
                <w:sz w:val="21"/>
                <w:szCs w:val="21"/>
                <w:highlight w:val="white"/>
              </w:rPr>
              <w:t>64.72%</w:t>
            </w:r>
          </w:p>
        </w:tc>
      </w:tr>
      <w:tr w:rsidR="00E67AAE" w14:paraId="4F42D652" w14:textId="77777777">
        <w:tc>
          <w:tcPr>
            <w:tcW w:w="2340" w:type="dxa"/>
            <w:shd w:val="clear" w:color="auto" w:fill="auto"/>
            <w:tcMar>
              <w:top w:w="100" w:type="dxa"/>
              <w:left w:w="100" w:type="dxa"/>
              <w:bottom w:w="100" w:type="dxa"/>
              <w:right w:w="100" w:type="dxa"/>
            </w:tcMar>
          </w:tcPr>
          <w:p w14:paraId="695F59EA" w14:textId="77777777" w:rsidR="00E67AAE" w:rsidRDefault="00000000">
            <w:pPr>
              <w:widowControl w:val="0"/>
              <w:spacing w:line="240" w:lineRule="auto"/>
              <w:jc w:val="center"/>
              <w:rPr>
                <w:b/>
                <w:sz w:val="24"/>
                <w:szCs w:val="24"/>
              </w:rPr>
            </w:pPr>
            <w:r>
              <w:rPr>
                <w:b/>
                <w:sz w:val="24"/>
                <w:szCs w:val="24"/>
              </w:rPr>
              <w:t>0.05</w:t>
            </w:r>
          </w:p>
        </w:tc>
        <w:tc>
          <w:tcPr>
            <w:tcW w:w="2340" w:type="dxa"/>
            <w:shd w:val="clear" w:color="auto" w:fill="auto"/>
            <w:tcMar>
              <w:top w:w="100" w:type="dxa"/>
              <w:left w:w="100" w:type="dxa"/>
              <w:bottom w:w="100" w:type="dxa"/>
              <w:right w:w="100" w:type="dxa"/>
            </w:tcMar>
          </w:tcPr>
          <w:p w14:paraId="0A094CF7" w14:textId="77777777" w:rsidR="00E67AAE" w:rsidRDefault="00000000">
            <w:pPr>
              <w:widowControl w:val="0"/>
              <w:spacing w:line="240" w:lineRule="auto"/>
              <w:jc w:val="center"/>
              <w:rPr>
                <w:b/>
                <w:sz w:val="24"/>
                <w:szCs w:val="24"/>
              </w:rPr>
            </w:pPr>
            <w:r>
              <w:rPr>
                <w:b/>
                <w:color w:val="212121"/>
                <w:sz w:val="21"/>
                <w:szCs w:val="21"/>
                <w:highlight w:val="white"/>
              </w:rPr>
              <w:t>65.12%</w:t>
            </w:r>
          </w:p>
        </w:tc>
        <w:tc>
          <w:tcPr>
            <w:tcW w:w="2340" w:type="dxa"/>
            <w:shd w:val="clear" w:color="auto" w:fill="auto"/>
            <w:tcMar>
              <w:top w:w="100" w:type="dxa"/>
              <w:left w:w="100" w:type="dxa"/>
              <w:bottom w:w="100" w:type="dxa"/>
              <w:right w:w="100" w:type="dxa"/>
            </w:tcMar>
          </w:tcPr>
          <w:p w14:paraId="21DA42E0" w14:textId="77777777" w:rsidR="00E67AAE" w:rsidRDefault="00000000">
            <w:pPr>
              <w:widowControl w:val="0"/>
              <w:spacing w:line="240" w:lineRule="auto"/>
              <w:jc w:val="center"/>
              <w:rPr>
                <w:b/>
                <w:sz w:val="24"/>
                <w:szCs w:val="24"/>
              </w:rPr>
            </w:pPr>
            <w:r>
              <w:rPr>
                <w:b/>
                <w:color w:val="212121"/>
                <w:sz w:val="21"/>
                <w:szCs w:val="21"/>
                <w:highlight w:val="white"/>
              </w:rPr>
              <w:t>74.76%</w:t>
            </w:r>
          </w:p>
        </w:tc>
        <w:tc>
          <w:tcPr>
            <w:tcW w:w="2340" w:type="dxa"/>
            <w:shd w:val="clear" w:color="auto" w:fill="auto"/>
            <w:tcMar>
              <w:top w:w="100" w:type="dxa"/>
              <w:left w:w="100" w:type="dxa"/>
              <w:bottom w:w="100" w:type="dxa"/>
              <w:right w:w="100" w:type="dxa"/>
            </w:tcMar>
          </w:tcPr>
          <w:p w14:paraId="4D44461E" w14:textId="77777777" w:rsidR="00E67AAE" w:rsidRDefault="00000000">
            <w:pPr>
              <w:widowControl w:val="0"/>
              <w:spacing w:line="240" w:lineRule="auto"/>
              <w:jc w:val="center"/>
              <w:rPr>
                <w:b/>
                <w:sz w:val="24"/>
                <w:szCs w:val="24"/>
              </w:rPr>
            </w:pPr>
            <w:r>
              <w:rPr>
                <w:b/>
                <w:color w:val="212121"/>
                <w:sz w:val="21"/>
                <w:szCs w:val="21"/>
                <w:highlight w:val="white"/>
              </w:rPr>
              <w:t>66.94%</w:t>
            </w:r>
          </w:p>
        </w:tc>
      </w:tr>
      <w:tr w:rsidR="00E67AAE" w14:paraId="2CAD1A85" w14:textId="77777777">
        <w:tc>
          <w:tcPr>
            <w:tcW w:w="2340" w:type="dxa"/>
            <w:shd w:val="clear" w:color="auto" w:fill="auto"/>
            <w:tcMar>
              <w:top w:w="100" w:type="dxa"/>
              <w:left w:w="100" w:type="dxa"/>
              <w:bottom w:w="100" w:type="dxa"/>
              <w:right w:w="100" w:type="dxa"/>
            </w:tcMar>
          </w:tcPr>
          <w:p w14:paraId="5224F76E" w14:textId="77777777" w:rsidR="00E67AAE" w:rsidRDefault="00000000">
            <w:pPr>
              <w:widowControl w:val="0"/>
              <w:spacing w:line="240" w:lineRule="auto"/>
              <w:jc w:val="center"/>
              <w:rPr>
                <w:b/>
                <w:sz w:val="24"/>
                <w:szCs w:val="24"/>
              </w:rPr>
            </w:pPr>
            <w:r>
              <w:rPr>
                <w:b/>
                <w:sz w:val="24"/>
                <w:szCs w:val="24"/>
              </w:rPr>
              <w:t>0.06</w:t>
            </w:r>
          </w:p>
        </w:tc>
        <w:tc>
          <w:tcPr>
            <w:tcW w:w="2340" w:type="dxa"/>
            <w:shd w:val="clear" w:color="auto" w:fill="auto"/>
            <w:tcMar>
              <w:top w:w="100" w:type="dxa"/>
              <w:left w:w="100" w:type="dxa"/>
              <w:bottom w:w="100" w:type="dxa"/>
              <w:right w:w="100" w:type="dxa"/>
            </w:tcMar>
          </w:tcPr>
          <w:p w14:paraId="6F352986" w14:textId="77777777" w:rsidR="00E67AAE" w:rsidRDefault="00000000">
            <w:pPr>
              <w:widowControl w:val="0"/>
              <w:spacing w:line="240" w:lineRule="auto"/>
              <w:jc w:val="center"/>
              <w:rPr>
                <w:b/>
                <w:sz w:val="24"/>
                <w:szCs w:val="24"/>
              </w:rPr>
            </w:pPr>
            <w:r>
              <w:rPr>
                <w:b/>
                <w:color w:val="212121"/>
                <w:sz w:val="21"/>
                <w:szCs w:val="21"/>
                <w:highlight w:val="white"/>
              </w:rPr>
              <w:t>66.38%</w:t>
            </w:r>
          </w:p>
        </w:tc>
        <w:tc>
          <w:tcPr>
            <w:tcW w:w="2340" w:type="dxa"/>
            <w:shd w:val="clear" w:color="auto" w:fill="auto"/>
            <w:tcMar>
              <w:top w:w="100" w:type="dxa"/>
              <w:left w:w="100" w:type="dxa"/>
              <w:bottom w:w="100" w:type="dxa"/>
              <w:right w:w="100" w:type="dxa"/>
            </w:tcMar>
          </w:tcPr>
          <w:p w14:paraId="6586EF77" w14:textId="77777777" w:rsidR="00E67AAE" w:rsidRDefault="00000000">
            <w:pPr>
              <w:widowControl w:val="0"/>
              <w:spacing w:line="240" w:lineRule="auto"/>
              <w:jc w:val="center"/>
              <w:rPr>
                <w:b/>
                <w:sz w:val="24"/>
                <w:szCs w:val="24"/>
              </w:rPr>
            </w:pPr>
            <w:r>
              <w:rPr>
                <w:b/>
                <w:color w:val="212121"/>
                <w:sz w:val="21"/>
                <w:szCs w:val="21"/>
                <w:highlight w:val="white"/>
              </w:rPr>
              <w:t>75.92%</w:t>
            </w:r>
          </w:p>
        </w:tc>
        <w:tc>
          <w:tcPr>
            <w:tcW w:w="2340" w:type="dxa"/>
            <w:shd w:val="clear" w:color="auto" w:fill="auto"/>
            <w:tcMar>
              <w:top w:w="100" w:type="dxa"/>
              <w:left w:w="100" w:type="dxa"/>
              <w:bottom w:w="100" w:type="dxa"/>
              <w:right w:w="100" w:type="dxa"/>
            </w:tcMar>
          </w:tcPr>
          <w:p w14:paraId="049D96C1" w14:textId="77777777" w:rsidR="00E67AAE" w:rsidRDefault="00000000">
            <w:pPr>
              <w:widowControl w:val="0"/>
              <w:spacing w:line="240" w:lineRule="auto"/>
              <w:jc w:val="center"/>
              <w:rPr>
                <w:b/>
                <w:sz w:val="24"/>
                <w:szCs w:val="24"/>
              </w:rPr>
            </w:pPr>
            <w:r>
              <w:rPr>
                <w:b/>
                <w:color w:val="212121"/>
                <w:sz w:val="21"/>
                <w:szCs w:val="21"/>
                <w:highlight w:val="white"/>
              </w:rPr>
              <w:t>67.96%</w:t>
            </w:r>
          </w:p>
        </w:tc>
      </w:tr>
      <w:tr w:rsidR="00E67AAE" w14:paraId="369C86A2" w14:textId="77777777">
        <w:tc>
          <w:tcPr>
            <w:tcW w:w="2340" w:type="dxa"/>
            <w:shd w:val="clear" w:color="auto" w:fill="auto"/>
            <w:tcMar>
              <w:top w:w="100" w:type="dxa"/>
              <w:left w:w="100" w:type="dxa"/>
              <w:bottom w:w="100" w:type="dxa"/>
              <w:right w:w="100" w:type="dxa"/>
            </w:tcMar>
          </w:tcPr>
          <w:p w14:paraId="07DF20D5" w14:textId="77777777" w:rsidR="00E67AAE" w:rsidRDefault="00000000">
            <w:pPr>
              <w:widowControl w:val="0"/>
              <w:spacing w:line="240" w:lineRule="auto"/>
              <w:jc w:val="center"/>
              <w:rPr>
                <w:b/>
                <w:sz w:val="24"/>
                <w:szCs w:val="24"/>
              </w:rPr>
            </w:pPr>
            <w:r>
              <w:rPr>
                <w:b/>
                <w:sz w:val="24"/>
                <w:szCs w:val="24"/>
              </w:rPr>
              <w:t>0.07</w:t>
            </w:r>
          </w:p>
        </w:tc>
        <w:tc>
          <w:tcPr>
            <w:tcW w:w="2340" w:type="dxa"/>
            <w:shd w:val="clear" w:color="auto" w:fill="auto"/>
            <w:tcMar>
              <w:top w:w="100" w:type="dxa"/>
              <w:left w:w="100" w:type="dxa"/>
              <w:bottom w:w="100" w:type="dxa"/>
              <w:right w:w="100" w:type="dxa"/>
            </w:tcMar>
          </w:tcPr>
          <w:p w14:paraId="15FB4DEB" w14:textId="77777777" w:rsidR="00E67AAE" w:rsidRDefault="00000000">
            <w:pPr>
              <w:widowControl w:val="0"/>
              <w:spacing w:line="240" w:lineRule="auto"/>
              <w:jc w:val="center"/>
              <w:rPr>
                <w:b/>
                <w:sz w:val="24"/>
                <w:szCs w:val="24"/>
              </w:rPr>
            </w:pPr>
            <w:r>
              <w:rPr>
                <w:b/>
                <w:color w:val="212121"/>
                <w:sz w:val="21"/>
                <w:szCs w:val="21"/>
                <w:highlight w:val="white"/>
              </w:rPr>
              <w:t>66.76%</w:t>
            </w:r>
          </w:p>
        </w:tc>
        <w:tc>
          <w:tcPr>
            <w:tcW w:w="2340" w:type="dxa"/>
            <w:shd w:val="clear" w:color="auto" w:fill="auto"/>
            <w:tcMar>
              <w:top w:w="100" w:type="dxa"/>
              <w:left w:w="100" w:type="dxa"/>
              <w:bottom w:w="100" w:type="dxa"/>
              <w:right w:w="100" w:type="dxa"/>
            </w:tcMar>
          </w:tcPr>
          <w:p w14:paraId="64E8EF3C" w14:textId="77777777" w:rsidR="00E67AAE" w:rsidRDefault="00000000">
            <w:pPr>
              <w:widowControl w:val="0"/>
              <w:spacing w:line="240" w:lineRule="auto"/>
              <w:jc w:val="center"/>
              <w:rPr>
                <w:b/>
                <w:sz w:val="24"/>
                <w:szCs w:val="24"/>
              </w:rPr>
            </w:pPr>
            <w:r>
              <w:rPr>
                <w:b/>
                <w:color w:val="212121"/>
                <w:sz w:val="21"/>
                <w:szCs w:val="21"/>
                <w:highlight w:val="white"/>
              </w:rPr>
              <w:t>76.58%</w:t>
            </w:r>
          </w:p>
        </w:tc>
        <w:tc>
          <w:tcPr>
            <w:tcW w:w="2340" w:type="dxa"/>
            <w:shd w:val="clear" w:color="auto" w:fill="auto"/>
            <w:tcMar>
              <w:top w:w="100" w:type="dxa"/>
              <w:left w:w="100" w:type="dxa"/>
              <w:bottom w:w="100" w:type="dxa"/>
              <w:right w:w="100" w:type="dxa"/>
            </w:tcMar>
          </w:tcPr>
          <w:p w14:paraId="572EB9D8" w14:textId="77777777" w:rsidR="00E67AAE" w:rsidRDefault="00000000">
            <w:pPr>
              <w:widowControl w:val="0"/>
              <w:spacing w:line="240" w:lineRule="auto"/>
              <w:jc w:val="center"/>
              <w:rPr>
                <w:b/>
                <w:sz w:val="24"/>
                <w:szCs w:val="24"/>
              </w:rPr>
            </w:pPr>
            <w:r>
              <w:rPr>
                <w:b/>
                <w:color w:val="212121"/>
                <w:sz w:val="21"/>
                <w:szCs w:val="21"/>
                <w:highlight w:val="white"/>
              </w:rPr>
              <w:t>68.68%</w:t>
            </w:r>
          </w:p>
        </w:tc>
      </w:tr>
      <w:tr w:rsidR="00E67AAE" w14:paraId="3E298185" w14:textId="77777777">
        <w:tc>
          <w:tcPr>
            <w:tcW w:w="2340" w:type="dxa"/>
            <w:shd w:val="clear" w:color="auto" w:fill="auto"/>
            <w:tcMar>
              <w:top w:w="100" w:type="dxa"/>
              <w:left w:w="100" w:type="dxa"/>
              <w:bottom w:w="100" w:type="dxa"/>
              <w:right w:w="100" w:type="dxa"/>
            </w:tcMar>
          </w:tcPr>
          <w:p w14:paraId="2DE5D5A9" w14:textId="77777777" w:rsidR="00E67AAE" w:rsidRDefault="00000000">
            <w:pPr>
              <w:widowControl w:val="0"/>
              <w:spacing w:line="240" w:lineRule="auto"/>
              <w:jc w:val="center"/>
              <w:rPr>
                <w:b/>
                <w:sz w:val="24"/>
                <w:szCs w:val="24"/>
              </w:rPr>
            </w:pPr>
            <w:r>
              <w:rPr>
                <w:b/>
                <w:sz w:val="24"/>
                <w:szCs w:val="24"/>
              </w:rPr>
              <w:t>0.08</w:t>
            </w:r>
          </w:p>
        </w:tc>
        <w:tc>
          <w:tcPr>
            <w:tcW w:w="2340" w:type="dxa"/>
            <w:shd w:val="clear" w:color="auto" w:fill="auto"/>
            <w:tcMar>
              <w:top w:w="100" w:type="dxa"/>
              <w:left w:w="100" w:type="dxa"/>
              <w:bottom w:w="100" w:type="dxa"/>
              <w:right w:w="100" w:type="dxa"/>
            </w:tcMar>
          </w:tcPr>
          <w:p w14:paraId="654281F2" w14:textId="77777777" w:rsidR="00E67AAE" w:rsidRDefault="00000000">
            <w:pPr>
              <w:widowControl w:val="0"/>
              <w:spacing w:line="240" w:lineRule="auto"/>
              <w:jc w:val="center"/>
              <w:rPr>
                <w:b/>
                <w:sz w:val="24"/>
                <w:szCs w:val="24"/>
              </w:rPr>
            </w:pPr>
            <w:r>
              <w:rPr>
                <w:b/>
                <w:color w:val="212121"/>
                <w:sz w:val="21"/>
                <w:szCs w:val="21"/>
                <w:highlight w:val="white"/>
              </w:rPr>
              <w:t>66.94%</w:t>
            </w:r>
          </w:p>
        </w:tc>
        <w:tc>
          <w:tcPr>
            <w:tcW w:w="2340" w:type="dxa"/>
            <w:shd w:val="clear" w:color="auto" w:fill="auto"/>
            <w:tcMar>
              <w:top w:w="100" w:type="dxa"/>
              <w:left w:w="100" w:type="dxa"/>
              <w:bottom w:w="100" w:type="dxa"/>
              <w:right w:w="100" w:type="dxa"/>
            </w:tcMar>
          </w:tcPr>
          <w:p w14:paraId="437FFAAE" w14:textId="77777777" w:rsidR="00E67AAE" w:rsidRDefault="00000000">
            <w:pPr>
              <w:widowControl w:val="0"/>
              <w:spacing w:line="240" w:lineRule="auto"/>
              <w:jc w:val="center"/>
              <w:rPr>
                <w:b/>
                <w:sz w:val="24"/>
                <w:szCs w:val="24"/>
              </w:rPr>
            </w:pPr>
            <w:r>
              <w:rPr>
                <w:b/>
                <w:color w:val="212121"/>
                <w:sz w:val="21"/>
                <w:szCs w:val="21"/>
                <w:highlight w:val="white"/>
              </w:rPr>
              <w:t>77.00%</w:t>
            </w:r>
          </w:p>
        </w:tc>
        <w:tc>
          <w:tcPr>
            <w:tcW w:w="2340" w:type="dxa"/>
            <w:shd w:val="clear" w:color="auto" w:fill="auto"/>
            <w:tcMar>
              <w:top w:w="100" w:type="dxa"/>
              <w:left w:w="100" w:type="dxa"/>
              <w:bottom w:w="100" w:type="dxa"/>
              <w:right w:w="100" w:type="dxa"/>
            </w:tcMar>
          </w:tcPr>
          <w:p w14:paraId="1FC0AFEB" w14:textId="77777777" w:rsidR="00E67AAE" w:rsidRDefault="00000000">
            <w:pPr>
              <w:widowControl w:val="0"/>
              <w:spacing w:line="240" w:lineRule="auto"/>
              <w:jc w:val="center"/>
              <w:rPr>
                <w:b/>
                <w:sz w:val="24"/>
                <w:szCs w:val="24"/>
              </w:rPr>
            </w:pPr>
            <w:r>
              <w:rPr>
                <w:b/>
                <w:color w:val="212121"/>
                <w:sz w:val="21"/>
                <w:szCs w:val="21"/>
                <w:highlight w:val="white"/>
              </w:rPr>
              <w:t>69.22%</w:t>
            </w:r>
          </w:p>
        </w:tc>
      </w:tr>
      <w:tr w:rsidR="00E67AAE" w14:paraId="6041A150" w14:textId="77777777">
        <w:tc>
          <w:tcPr>
            <w:tcW w:w="2340" w:type="dxa"/>
            <w:shd w:val="clear" w:color="auto" w:fill="auto"/>
            <w:tcMar>
              <w:top w:w="100" w:type="dxa"/>
              <w:left w:w="100" w:type="dxa"/>
              <w:bottom w:w="100" w:type="dxa"/>
              <w:right w:w="100" w:type="dxa"/>
            </w:tcMar>
          </w:tcPr>
          <w:p w14:paraId="595A992A" w14:textId="77777777" w:rsidR="00E67AAE" w:rsidRDefault="00000000">
            <w:pPr>
              <w:widowControl w:val="0"/>
              <w:spacing w:line="240" w:lineRule="auto"/>
              <w:jc w:val="center"/>
              <w:rPr>
                <w:b/>
                <w:sz w:val="24"/>
                <w:szCs w:val="24"/>
              </w:rPr>
            </w:pPr>
            <w:r>
              <w:rPr>
                <w:b/>
                <w:sz w:val="24"/>
                <w:szCs w:val="24"/>
              </w:rPr>
              <w:t>0.09</w:t>
            </w:r>
          </w:p>
        </w:tc>
        <w:tc>
          <w:tcPr>
            <w:tcW w:w="2340" w:type="dxa"/>
            <w:shd w:val="clear" w:color="auto" w:fill="auto"/>
            <w:tcMar>
              <w:top w:w="100" w:type="dxa"/>
              <w:left w:w="100" w:type="dxa"/>
              <w:bottom w:w="100" w:type="dxa"/>
              <w:right w:w="100" w:type="dxa"/>
            </w:tcMar>
          </w:tcPr>
          <w:p w14:paraId="03B2D5E6" w14:textId="77777777" w:rsidR="00E67AAE" w:rsidRDefault="00000000">
            <w:pPr>
              <w:widowControl w:val="0"/>
              <w:spacing w:line="240" w:lineRule="auto"/>
              <w:jc w:val="center"/>
              <w:rPr>
                <w:b/>
                <w:sz w:val="24"/>
                <w:szCs w:val="24"/>
              </w:rPr>
            </w:pPr>
            <w:r>
              <w:rPr>
                <w:b/>
                <w:color w:val="212121"/>
                <w:sz w:val="21"/>
                <w:szCs w:val="21"/>
                <w:highlight w:val="white"/>
              </w:rPr>
              <w:t>66.68%</w:t>
            </w:r>
          </w:p>
        </w:tc>
        <w:tc>
          <w:tcPr>
            <w:tcW w:w="2340" w:type="dxa"/>
            <w:shd w:val="clear" w:color="auto" w:fill="auto"/>
            <w:tcMar>
              <w:top w:w="100" w:type="dxa"/>
              <w:left w:w="100" w:type="dxa"/>
              <w:bottom w:w="100" w:type="dxa"/>
              <w:right w:w="100" w:type="dxa"/>
            </w:tcMar>
          </w:tcPr>
          <w:p w14:paraId="7EC492C5" w14:textId="77777777" w:rsidR="00E67AAE" w:rsidRDefault="00000000">
            <w:pPr>
              <w:widowControl w:val="0"/>
              <w:spacing w:line="240" w:lineRule="auto"/>
              <w:jc w:val="center"/>
              <w:rPr>
                <w:b/>
                <w:sz w:val="24"/>
                <w:szCs w:val="24"/>
              </w:rPr>
            </w:pPr>
            <w:r>
              <w:rPr>
                <w:b/>
                <w:color w:val="212121"/>
                <w:sz w:val="21"/>
                <w:szCs w:val="21"/>
                <w:highlight w:val="white"/>
              </w:rPr>
              <w:t>77.28%</w:t>
            </w:r>
          </w:p>
        </w:tc>
        <w:tc>
          <w:tcPr>
            <w:tcW w:w="2340" w:type="dxa"/>
            <w:shd w:val="clear" w:color="auto" w:fill="auto"/>
            <w:tcMar>
              <w:top w:w="100" w:type="dxa"/>
              <w:left w:w="100" w:type="dxa"/>
              <w:bottom w:w="100" w:type="dxa"/>
              <w:right w:w="100" w:type="dxa"/>
            </w:tcMar>
          </w:tcPr>
          <w:p w14:paraId="563F94F0" w14:textId="77777777" w:rsidR="00E67AAE" w:rsidRDefault="00000000">
            <w:pPr>
              <w:widowControl w:val="0"/>
              <w:spacing w:line="240" w:lineRule="auto"/>
              <w:jc w:val="center"/>
              <w:rPr>
                <w:b/>
                <w:sz w:val="24"/>
                <w:szCs w:val="24"/>
              </w:rPr>
            </w:pPr>
            <w:r>
              <w:rPr>
                <w:b/>
                <w:color w:val="212121"/>
                <w:sz w:val="21"/>
                <w:szCs w:val="21"/>
                <w:highlight w:val="white"/>
              </w:rPr>
              <w:t>69.30%</w:t>
            </w:r>
          </w:p>
        </w:tc>
      </w:tr>
      <w:tr w:rsidR="00E67AAE" w14:paraId="16C8ED25" w14:textId="77777777">
        <w:tc>
          <w:tcPr>
            <w:tcW w:w="2340" w:type="dxa"/>
            <w:shd w:val="clear" w:color="auto" w:fill="auto"/>
            <w:tcMar>
              <w:top w:w="100" w:type="dxa"/>
              <w:left w:w="100" w:type="dxa"/>
              <w:bottom w:w="100" w:type="dxa"/>
              <w:right w:w="100" w:type="dxa"/>
            </w:tcMar>
          </w:tcPr>
          <w:p w14:paraId="50D66A01" w14:textId="77777777" w:rsidR="00E67AAE" w:rsidRDefault="00000000">
            <w:pPr>
              <w:widowControl w:val="0"/>
              <w:spacing w:line="240" w:lineRule="auto"/>
              <w:jc w:val="center"/>
              <w:rPr>
                <w:b/>
                <w:sz w:val="24"/>
                <w:szCs w:val="24"/>
              </w:rPr>
            </w:pPr>
            <w:r>
              <w:rPr>
                <w:b/>
                <w:sz w:val="24"/>
                <w:szCs w:val="24"/>
              </w:rPr>
              <w:t>0.10</w:t>
            </w:r>
          </w:p>
        </w:tc>
        <w:tc>
          <w:tcPr>
            <w:tcW w:w="2340" w:type="dxa"/>
            <w:shd w:val="clear" w:color="auto" w:fill="auto"/>
            <w:tcMar>
              <w:top w:w="100" w:type="dxa"/>
              <w:left w:w="100" w:type="dxa"/>
              <w:bottom w:w="100" w:type="dxa"/>
              <w:right w:w="100" w:type="dxa"/>
            </w:tcMar>
          </w:tcPr>
          <w:p w14:paraId="4CAD9070" w14:textId="77777777" w:rsidR="00E67AAE" w:rsidRDefault="00000000">
            <w:pPr>
              <w:widowControl w:val="0"/>
              <w:spacing w:line="240" w:lineRule="auto"/>
              <w:jc w:val="center"/>
              <w:rPr>
                <w:b/>
                <w:sz w:val="24"/>
                <w:szCs w:val="24"/>
              </w:rPr>
            </w:pPr>
            <w:r>
              <w:rPr>
                <w:b/>
                <w:color w:val="212121"/>
                <w:sz w:val="21"/>
                <w:szCs w:val="21"/>
                <w:highlight w:val="white"/>
              </w:rPr>
              <w:t>66.12%</w:t>
            </w:r>
          </w:p>
        </w:tc>
        <w:tc>
          <w:tcPr>
            <w:tcW w:w="2340" w:type="dxa"/>
            <w:shd w:val="clear" w:color="auto" w:fill="auto"/>
            <w:tcMar>
              <w:top w:w="100" w:type="dxa"/>
              <w:left w:w="100" w:type="dxa"/>
              <w:bottom w:w="100" w:type="dxa"/>
              <w:right w:w="100" w:type="dxa"/>
            </w:tcMar>
          </w:tcPr>
          <w:p w14:paraId="398AFDFE" w14:textId="77777777" w:rsidR="00E67AAE" w:rsidRDefault="00000000">
            <w:pPr>
              <w:widowControl w:val="0"/>
              <w:spacing w:line="240" w:lineRule="auto"/>
              <w:jc w:val="center"/>
              <w:rPr>
                <w:b/>
                <w:sz w:val="24"/>
                <w:szCs w:val="24"/>
              </w:rPr>
            </w:pPr>
            <w:r>
              <w:rPr>
                <w:b/>
                <w:color w:val="212121"/>
                <w:sz w:val="21"/>
                <w:szCs w:val="21"/>
                <w:highlight w:val="white"/>
              </w:rPr>
              <w:t>77.50%</w:t>
            </w:r>
          </w:p>
        </w:tc>
        <w:tc>
          <w:tcPr>
            <w:tcW w:w="2340" w:type="dxa"/>
            <w:shd w:val="clear" w:color="auto" w:fill="auto"/>
            <w:tcMar>
              <w:top w:w="100" w:type="dxa"/>
              <w:left w:w="100" w:type="dxa"/>
              <w:bottom w:w="100" w:type="dxa"/>
              <w:right w:w="100" w:type="dxa"/>
            </w:tcMar>
          </w:tcPr>
          <w:p w14:paraId="243EC2EE" w14:textId="77777777" w:rsidR="00E67AAE" w:rsidRDefault="00000000">
            <w:pPr>
              <w:widowControl w:val="0"/>
              <w:spacing w:line="240" w:lineRule="auto"/>
              <w:jc w:val="center"/>
              <w:rPr>
                <w:b/>
                <w:sz w:val="24"/>
                <w:szCs w:val="24"/>
              </w:rPr>
            </w:pPr>
            <w:r>
              <w:rPr>
                <w:b/>
                <w:color w:val="212121"/>
                <w:sz w:val="21"/>
                <w:szCs w:val="21"/>
                <w:highlight w:val="white"/>
              </w:rPr>
              <w:t>69.54%</w:t>
            </w:r>
          </w:p>
        </w:tc>
      </w:tr>
    </w:tbl>
    <w:p w14:paraId="353E5F43" w14:textId="3E686A7F" w:rsidR="00E67AAE" w:rsidRDefault="00000000">
      <w:pPr>
        <w:spacing w:before="240" w:after="240"/>
        <w:rPr>
          <w:sz w:val="24"/>
          <w:szCs w:val="24"/>
        </w:rPr>
      </w:pPr>
      <w:r>
        <w:rPr>
          <w:sz w:val="24"/>
          <w:szCs w:val="24"/>
        </w:rPr>
        <w:t>Table</w:t>
      </w:r>
      <w:r w:rsidR="00FD65BC">
        <w:rPr>
          <w:sz w:val="24"/>
          <w:szCs w:val="24"/>
        </w:rPr>
        <w:t>3 Compares</w:t>
      </w:r>
      <w:r>
        <w:rPr>
          <w:sz w:val="24"/>
          <w:szCs w:val="24"/>
        </w:rPr>
        <w:t xml:space="preserve"> the Top 5 Error for the 3 models after FGSM Attack </w:t>
      </w:r>
    </w:p>
    <w:p w14:paraId="34D9575F" w14:textId="77777777" w:rsidR="00E67AAE" w:rsidRDefault="00000000" w:rsidP="00FD65BC">
      <w:pPr>
        <w:spacing w:before="240" w:after="240"/>
        <w:jc w:val="both"/>
        <w:rPr>
          <w:sz w:val="24"/>
          <w:szCs w:val="24"/>
        </w:rPr>
      </w:pPr>
      <w:r>
        <w:rPr>
          <w:sz w:val="24"/>
          <w:szCs w:val="24"/>
        </w:rPr>
        <w:t>As the epsilon value increases, all three models experience a significant rise in top-5 error rates, with ResNet34 consistently showing the highest error rates and EfficientNet-B0 demonstrating better resilience, especially at lower epsilon values. DenseNet161 maintains moderate performance but starts to converge with ResNet34 at higher perturbations, indicating decreased robustness under stronger adversarial attacks.</w:t>
      </w:r>
    </w:p>
    <w:p w14:paraId="10F99CAC" w14:textId="77777777" w:rsidR="00E67AAE" w:rsidRDefault="00000000">
      <w:pPr>
        <w:spacing w:before="240" w:after="240"/>
        <w:rPr>
          <w:sz w:val="24"/>
          <w:szCs w:val="24"/>
        </w:rPr>
      </w:pPr>
      <w:r>
        <w:rPr>
          <w:noProof/>
          <w:sz w:val="24"/>
          <w:szCs w:val="24"/>
        </w:rPr>
        <w:lastRenderedPageBreak/>
        <w:drawing>
          <wp:inline distT="114300" distB="114300" distL="114300" distR="114300" wp14:anchorId="637A46AC" wp14:editId="3E6A49C6">
            <wp:extent cx="6126480" cy="3599815"/>
            <wp:effectExtent l="0" t="0" r="7620" b="635"/>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6133688" cy="3604050"/>
                    </a:xfrm>
                    <a:prstGeom prst="rect">
                      <a:avLst/>
                    </a:prstGeom>
                    <a:ln/>
                  </pic:spPr>
                </pic:pic>
              </a:graphicData>
            </a:graphic>
          </wp:inline>
        </w:drawing>
      </w:r>
    </w:p>
    <w:p w14:paraId="52FC3F0F" w14:textId="77777777" w:rsidR="00E67AAE" w:rsidRDefault="00000000">
      <w:pPr>
        <w:spacing w:before="240" w:after="240"/>
        <w:rPr>
          <w:sz w:val="24"/>
          <w:szCs w:val="24"/>
        </w:rPr>
      </w:pPr>
      <w:r>
        <w:rPr>
          <w:sz w:val="24"/>
          <w:szCs w:val="24"/>
        </w:rPr>
        <w:t xml:space="preserve">Fig 7 Showing the results of the attack on a line chart </w:t>
      </w:r>
    </w:p>
    <w:p w14:paraId="320C14B7" w14:textId="77777777" w:rsidR="00E67AAE" w:rsidRDefault="00000000">
      <w:pPr>
        <w:spacing w:before="240" w:after="240"/>
        <w:rPr>
          <w:b/>
          <w:sz w:val="28"/>
          <w:szCs w:val="28"/>
        </w:rPr>
      </w:pPr>
      <w:r>
        <w:rPr>
          <w:b/>
          <w:sz w:val="28"/>
          <w:szCs w:val="28"/>
        </w:rPr>
        <w:t xml:space="preserve">Patch Attacks </w:t>
      </w:r>
    </w:p>
    <w:p w14:paraId="14838A66" w14:textId="6FF09C93" w:rsidR="00E67AAE" w:rsidRDefault="00000000" w:rsidP="00FD65BC">
      <w:pPr>
        <w:spacing w:before="240" w:after="240"/>
        <w:jc w:val="both"/>
        <w:rPr>
          <w:sz w:val="24"/>
          <w:szCs w:val="24"/>
        </w:rPr>
      </w:pPr>
      <w:r>
        <w:rPr>
          <w:sz w:val="24"/>
          <w:szCs w:val="24"/>
        </w:rPr>
        <w:t>Although</w:t>
      </w:r>
      <w:r>
        <w:rPr>
          <w:b/>
          <w:sz w:val="24"/>
          <w:szCs w:val="24"/>
        </w:rPr>
        <w:t xml:space="preserve"> </w:t>
      </w:r>
      <w:r>
        <w:rPr>
          <w:sz w:val="24"/>
          <w:szCs w:val="24"/>
        </w:rPr>
        <w:t xml:space="preserve">the focus of the project was on </w:t>
      </w:r>
      <w:r w:rsidR="00FD65BC">
        <w:rPr>
          <w:sz w:val="24"/>
          <w:szCs w:val="24"/>
        </w:rPr>
        <w:t>perturbations-based</w:t>
      </w:r>
      <w:r>
        <w:rPr>
          <w:sz w:val="24"/>
          <w:szCs w:val="24"/>
        </w:rPr>
        <w:t xml:space="preserve"> attacks, a patch attack on the dataset using just two class [‘cock’, ’balloon’] with 3 different patch sizes 32x32px,</w:t>
      </w:r>
      <w:r w:rsidR="00FD65BC">
        <w:rPr>
          <w:sz w:val="24"/>
          <w:szCs w:val="24"/>
        </w:rPr>
        <w:t xml:space="preserve"> </w:t>
      </w:r>
      <w:r>
        <w:rPr>
          <w:sz w:val="24"/>
          <w:szCs w:val="24"/>
        </w:rPr>
        <w:t>48x48px and 64x64px with the assumption that larger patch will fool the model entirely and after the operation it was clearly visible that the model is classifying the patch object as the true object for bigger patch. Below are the results for all 3 models with the 3 patch sizes,</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E67AAE" w14:paraId="12D97DD4" w14:textId="77777777">
        <w:tc>
          <w:tcPr>
            <w:tcW w:w="2340" w:type="dxa"/>
            <w:shd w:val="clear" w:color="auto" w:fill="auto"/>
            <w:tcMar>
              <w:top w:w="100" w:type="dxa"/>
              <w:left w:w="100" w:type="dxa"/>
              <w:bottom w:w="100" w:type="dxa"/>
              <w:right w:w="100" w:type="dxa"/>
            </w:tcMar>
          </w:tcPr>
          <w:p w14:paraId="15611D56" w14:textId="77777777" w:rsidR="00E67AAE" w:rsidRDefault="00000000">
            <w:pPr>
              <w:widowControl w:val="0"/>
              <w:pBdr>
                <w:top w:val="nil"/>
                <w:left w:val="nil"/>
                <w:bottom w:val="nil"/>
                <w:right w:val="nil"/>
                <w:between w:val="nil"/>
              </w:pBdr>
              <w:spacing w:line="240" w:lineRule="auto"/>
              <w:rPr>
                <w:sz w:val="24"/>
                <w:szCs w:val="24"/>
              </w:rPr>
            </w:pPr>
            <w:r>
              <w:rPr>
                <w:rFonts w:ascii="Roboto" w:eastAsia="Roboto" w:hAnsi="Roboto" w:cs="Roboto"/>
                <w:b/>
                <w:color w:val="212121"/>
                <w:sz w:val="21"/>
                <w:szCs w:val="21"/>
                <w:highlight w:val="white"/>
              </w:rPr>
              <w:t>Class name</w:t>
            </w:r>
          </w:p>
        </w:tc>
        <w:tc>
          <w:tcPr>
            <w:tcW w:w="2340" w:type="dxa"/>
            <w:shd w:val="clear" w:color="auto" w:fill="auto"/>
            <w:tcMar>
              <w:top w:w="100" w:type="dxa"/>
              <w:left w:w="100" w:type="dxa"/>
              <w:bottom w:w="100" w:type="dxa"/>
              <w:right w:w="100" w:type="dxa"/>
            </w:tcMar>
          </w:tcPr>
          <w:p w14:paraId="49AF1B26" w14:textId="77777777" w:rsidR="00E67AAE" w:rsidRDefault="00000000">
            <w:pPr>
              <w:widowControl w:val="0"/>
              <w:pBdr>
                <w:top w:val="nil"/>
                <w:left w:val="nil"/>
                <w:bottom w:val="nil"/>
                <w:right w:val="nil"/>
                <w:between w:val="nil"/>
              </w:pBdr>
              <w:spacing w:line="240" w:lineRule="auto"/>
              <w:rPr>
                <w:sz w:val="24"/>
                <w:szCs w:val="24"/>
              </w:rPr>
            </w:pPr>
            <w:r>
              <w:rPr>
                <w:rFonts w:ascii="Roboto" w:eastAsia="Roboto" w:hAnsi="Roboto" w:cs="Roboto"/>
                <w:b/>
                <w:color w:val="212121"/>
                <w:sz w:val="21"/>
                <w:szCs w:val="21"/>
                <w:highlight w:val="white"/>
              </w:rPr>
              <w:t>Patch size 32x32</w:t>
            </w:r>
          </w:p>
        </w:tc>
        <w:tc>
          <w:tcPr>
            <w:tcW w:w="2340" w:type="dxa"/>
            <w:shd w:val="clear" w:color="auto" w:fill="auto"/>
            <w:tcMar>
              <w:top w:w="100" w:type="dxa"/>
              <w:left w:w="100" w:type="dxa"/>
              <w:bottom w:w="100" w:type="dxa"/>
              <w:right w:w="100" w:type="dxa"/>
            </w:tcMar>
          </w:tcPr>
          <w:p w14:paraId="5DB14F67" w14:textId="77777777" w:rsidR="00E67AAE" w:rsidRDefault="00000000">
            <w:pPr>
              <w:widowControl w:val="0"/>
              <w:pBdr>
                <w:top w:val="nil"/>
                <w:left w:val="nil"/>
                <w:bottom w:val="nil"/>
                <w:right w:val="nil"/>
                <w:between w:val="nil"/>
              </w:pBdr>
              <w:spacing w:line="240" w:lineRule="auto"/>
              <w:rPr>
                <w:sz w:val="24"/>
                <w:szCs w:val="24"/>
              </w:rPr>
            </w:pPr>
            <w:r>
              <w:rPr>
                <w:rFonts w:ascii="Roboto" w:eastAsia="Roboto" w:hAnsi="Roboto" w:cs="Roboto"/>
                <w:b/>
                <w:color w:val="212121"/>
                <w:sz w:val="21"/>
                <w:szCs w:val="21"/>
                <w:highlight w:val="white"/>
              </w:rPr>
              <w:t>Patch size 48x48</w:t>
            </w:r>
          </w:p>
        </w:tc>
        <w:tc>
          <w:tcPr>
            <w:tcW w:w="2340" w:type="dxa"/>
            <w:shd w:val="clear" w:color="auto" w:fill="auto"/>
            <w:tcMar>
              <w:top w:w="100" w:type="dxa"/>
              <w:left w:w="100" w:type="dxa"/>
              <w:bottom w:w="100" w:type="dxa"/>
              <w:right w:w="100" w:type="dxa"/>
            </w:tcMar>
          </w:tcPr>
          <w:p w14:paraId="76401102" w14:textId="77777777" w:rsidR="00E67AAE" w:rsidRDefault="00000000">
            <w:pPr>
              <w:widowControl w:val="0"/>
              <w:pBdr>
                <w:top w:val="nil"/>
                <w:left w:val="nil"/>
                <w:bottom w:val="nil"/>
                <w:right w:val="nil"/>
                <w:between w:val="nil"/>
              </w:pBdr>
              <w:spacing w:line="240" w:lineRule="auto"/>
              <w:rPr>
                <w:sz w:val="24"/>
                <w:szCs w:val="24"/>
              </w:rPr>
            </w:pPr>
            <w:r>
              <w:rPr>
                <w:rFonts w:ascii="Roboto" w:eastAsia="Roboto" w:hAnsi="Roboto" w:cs="Roboto"/>
                <w:b/>
                <w:color w:val="212121"/>
                <w:sz w:val="21"/>
                <w:szCs w:val="21"/>
                <w:highlight w:val="white"/>
              </w:rPr>
              <w:t>Patch size 64x64</w:t>
            </w:r>
          </w:p>
        </w:tc>
      </w:tr>
      <w:tr w:rsidR="00E67AAE" w14:paraId="0F670CD9" w14:textId="77777777">
        <w:tc>
          <w:tcPr>
            <w:tcW w:w="2340" w:type="dxa"/>
            <w:shd w:val="clear" w:color="auto" w:fill="auto"/>
            <w:tcMar>
              <w:top w:w="100" w:type="dxa"/>
              <w:left w:w="100" w:type="dxa"/>
              <w:bottom w:w="100" w:type="dxa"/>
              <w:right w:w="100" w:type="dxa"/>
            </w:tcMar>
          </w:tcPr>
          <w:p w14:paraId="3CBCEA7C" w14:textId="77777777" w:rsidR="00E67AAE" w:rsidRDefault="00000000">
            <w:pPr>
              <w:widowControl w:val="0"/>
              <w:pBdr>
                <w:top w:val="nil"/>
                <w:left w:val="nil"/>
                <w:bottom w:val="nil"/>
                <w:right w:val="nil"/>
                <w:between w:val="nil"/>
              </w:pBdr>
              <w:spacing w:line="240" w:lineRule="auto"/>
              <w:rPr>
                <w:sz w:val="24"/>
                <w:szCs w:val="24"/>
              </w:rPr>
            </w:pPr>
            <w:r>
              <w:rPr>
                <w:rFonts w:ascii="Roboto" w:eastAsia="Roboto" w:hAnsi="Roboto" w:cs="Roboto"/>
                <w:color w:val="212121"/>
                <w:sz w:val="21"/>
                <w:szCs w:val="21"/>
                <w:highlight w:val="white"/>
              </w:rPr>
              <w:t>cock</w:t>
            </w:r>
          </w:p>
        </w:tc>
        <w:tc>
          <w:tcPr>
            <w:tcW w:w="2340" w:type="dxa"/>
            <w:shd w:val="clear" w:color="auto" w:fill="auto"/>
            <w:tcMar>
              <w:top w:w="100" w:type="dxa"/>
              <w:left w:w="100" w:type="dxa"/>
              <w:bottom w:w="100" w:type="dxa"/>
              <w:right w:w="100" w:type="dxa"/>
            </w:tcMar>
          </w:tcPr>
          <w:p w14:paraId="367C60ED" w14:textId="77777777" w:rsidR="00E67AAE" w:rsidRDefault="00000000">
            <w:pPr>
              <w:widowControl w:val="0"/>
              <w:pBdr>
                <w:top w:val="nil"/>
                <w:left w:val="nil"/>
                <w:bottom w:val="nil"/>
                <w:right w:val="nil"/>
                <w:between w:val="nil"/>
              </w:pBdr>
              <w:spacing w:line="240" w:lineRule="auto"/>
              <w:rPr>
                <w:sz w:val="24"/>
                <w:szCs w:val="24"/>
              </w:rPr>
            </w:pPr>
            <w:r>
              <w:rPr>
                <w:rFonts w:ascii="Roboto" w:eastAsia="Roboto" w:hAnsi="Roboto" w:cs="Roboto"/>
                <w:color w:val="212121"/>
                <w:sz w:val="21"/>
                <w:szCs w:val="21"/>
                <w:highlight w:val="white"/>
              </w:rPr>
              <w:t>42.53%</w:t>
            </w:r>
          </w:p>
        </w:tc>
        <w:tc>
          <w:tcPr>
            <w:tcW w:w="2340" w:type="dxa"/>
            <w:shd w:val="clear" w:color="auto" w:fill="auto"/>
            <w:tcMar>
              <w:top w:w="100" w:type="dxa"/>
              <w:left w:w="100" w:type="dxa"/>
              <w:bottom w:w="100" w:type="dxa"/>
              <w:right w:w="100" w:type="dxa"/>
            </w:tcMar>
          </w:tcPr>
          <w:p w14:paraId="5C9F41AF" w14:textId="77777777" w:rsidR="00E67AAE" w:rsidRDefault="00000000">
            <w:pPr>
              <w:widowControl w:val="0"/>
              <w:pBdr>
                <w:top w:val="nil"/>
                <w:left w:val="nil"/>
                <w:bottom w:val="nil"/>
                <w:right w:val="nil"/>
                <w:between w:val="nil"/>
              </w:pBdr>
              <w:spacing w:line="240" w:lineRule="auto"/>
              <w:rPr>
                <w:sz w:val="24"/>
                <w:szCs w:val="24"/>
              </w:rPr>
            </w:pPr>
            <w:r>
              <w:rPr>
                <w:rFonts w:ascii="Roboto" w:eastAsia="Roboto" w:hAnsi="Roboto" w:cs="Roboto"/>
                <w:color w:val="212121"/>
                <w:sz w:val="21"/>
                <w:szCs w:val="21"/>
                <w:highlight w:val="white"/>
              </w:rPr>
              <w:t>93.09%</w:t>
            </w:r>
          </w:p>
        </w:tc>
        <w:tc>
          <w:tcPr>
            <w:tcW w:w="2340" w:type="dxa"/>
            <w:shd w:val="clear" w:color="auto" w:fill="auto"/>
            <w:tcMar>
              <w:top w:w="100" w:type="dxa"/>
              <w:left w:w="100" w:type="dxa"/>
              <w:bottom w:w="100" w:type="dxa"/>
              <w:right w:w="100" w:type="dxa"/>
            </w:tcMar>
          </w:tcPr>
          <w:p w14:paraId="64A7AB64" w14:textId="77777777" w:rsidR="00E67AAE" w:rsidRDefault="00000000">
            <w:pPr>
              <w:widowControl w:val="0"/>
              <w:pBdr>
                <w:top w:val="nil"/>
                <w:left w:val="nil"/>
                <w:bottom w:val="nil"/>
                <w:right w:val="nil"/>
                <w:between w:val="nil"/>
              </w:pBdr>
              <w:spacing w:line="240" w:lineRule="auto"/>
              <w:rPr>
                <w:sz w:val="24"/>
                <w:szCs w:val="24"/>
              </w:rPr>
            </w:pPr>
            <w:r>
              <w:rPr>
                <w:rFonts w:ascii="Roboto" w:eastAsia="Roboto" w:hAnsi="Roboto" w:cs="Roboto"/>
                <w:color w:val="212121"/>
                <w:sz w:val="21"/>
                <w:szCs w:val="21"/>
                <w:highlight w:val="white"/>
              </w:rPr>
              <w:t>98.35%</w:t>
            </w:r>
          </w:p>
        </w:tc>
      </w:tr>
      <w:tr w:rsidR="00E67AAE" w14:paraId="16738224" w14:textId="77777777">
        <w:tc>
          <w:tcPr>
            <w:tcW w:w="2340" w:type="dxa"/>
            <w:shd w:val="clear" w:color="auto" w:fill="auto"/>
            <w:tcMar>
              <w:top w:w="100" w:type="dxa"/>
              <w:left w:w="100" w:type="dxa"/>
              <w:bottom w:w="100" w:type="dxa"/>
              <w:right w:w="100" w:type="dxa"/>
            </w:tcMar>
          </w:tcPr>
          <w:p w14:paraId="7F649B6C" w14:textId="77777777" w:rsidR="00E67AAE" w:rsidRDefault="00000000">
            <w:pPr>
              <w:widowControl w:val="0"/>
              <w:pBdr>
                <w:top w:val="nil"/>
                <w:left w:val="nil"/>
                <w:bottom w:val="nil"/>
                <w:right w:val="nil"/>
                <w:between w:val="nil"/>
              </w:pBdr>
              <w:spacing w:line="240" w:lineRule="auto"/>
              <w:rPr>
                <w:sz w:val="24"/>
                <w:szCs w:val="24"/>
              </w:rPr>
            </w:pPr>
            <w:r>
              <w:rPr>
                <w:rFonts w:ascii="Roboto" w:eastAsia="Roboto" w:hAnsi="Roboto" w:cs="Roboto"/>
                <w:color w:val="212121"/>
                <w:sz w:val="21"/>
                <w:szCs w:val="21"/>
                <w:highlight w:val="white"/>
              </w:rPr>
              <w:t>balloon</w:t>
            </w:r>
          </w:p>
        </w:tc>
        <w:tc>
          <w:tcPr>
            <w:tcW w:w="2340" w:type="dxa"/>
            <w:shd w:val="clear" w:color="auto" w:fill="auto"/>
            <w:tcMar>
              <w:top w:w="100" w:type="dxa"/>
              <w:left w:w="100" w:type="dxa"/>
              <w:bottom w:w="100" w:type="dxa"/>
              <w:right w:w="100" w:type="dxa"/>
            </w:tcMar>
          </w:tcPr>
          <w:p w14:paraId="51AB8016" w14:textId="77777777" w:rsidR="00E67AAE" w:rsidRDefault="00000000">
            <w:pPr>
              <w:widowControl w:val="0"/>
              <w:pBdr>
                <w:top w:val="nil"/>
                <w:left w:val="nil"/>
                <w:bottom w:val="nil"/>
                <w:right w:val="nil"/>
                <w:between w:val="nil"/>
              </w:pBdr>
              <w:spacing w:line="240" w:lineRule="auto"/>
              <w:rPr>
                <w:sz w:val="24"/>
                <w:szCs w:val="24"/>
              </w:rPr>
            </w:pPr>
            <w:r>
              <w:rPr>
                <w:rFonts w:ascii="Roboto" w:eastAsia="Roboto" w:hAnsi="Roboto" w:cs="Roboto"/>
                <w:color w:val="212121"/>
                <w:sz w:val="21"/>
                <w:szCs w:val="21"/>
                <w:highlight w:val="white"/>
              </w:rPr>
              <w:t>87.59%</w:t>
            </w:r>
          </w:p>
        </w:tc>
        <w:tc>
          <w:tcPr>
            <w:tcW w:w="2340" w:type="dxa"/>
            <w:shd w:val="clear" w:color="auto" w:fill="auto"/>
            <w:tcMar>
              <w:top w:w="100" w:type="dxa"/>
              <w:left w:w="100" w:type="dxa"/>
              <w:bottom w:w="100" w:type="dxa"/>
              <w:right w:w="100" w:type="dxa"/>
            </w:tcMar>
          </w:tcPr>
          <w:p w14:paraId="3B5D9D97" w14:textId="77777777" w:rsidR="00E67AAE" w:rsidRDefault="00000000">
            <w:pPr>
              <w:widowControl w:val="0"/>
              <w:pBdr>
                <w:top w:val="nil"/>
                <w:left w:val="nil"/>
                <w:bottom w:val="nil"/>
                <w:right w:val="nil"/>
                <w:between w:val="nil"/>
              </w:pBdr>
              <w:spacing w:line="240" w:lineRule="auto"/>
              <w:rPr>
                <w:sz w:val="24"/>
                <w:szCs w:val="24"/>
              </w:rPr>
            </w:pPr>
            <w:r>
              <w:rPr>
                <w:rFonts w:ascii="Roboto" w:eastAsia="Roboto" w:hAnsi="Roboto" w:cs="Roboto"/>
                <w:color w:val="212121"/>
                <w:sz w:val="21"/>
                <w:szCs w:val="21"/>
                <w:highlight w:val="white"/>
              </w:rPr>
              <w:t>97.59%</w:t>
            </w:r>
          </w:p>
        </w:tc>
        <w:tc>
          <w:tcPr>
            <w:tcW w:w="2340" w:type="dxa"/>
            <w:shd w:val="clear" w:color="auto" w:fill="auto"/>
            <w:tcMar>
              <w:top w:w="100" w:type="dxa"/>
              <w:left w:w="100" w:type="dxa"/>
              <w:bottom w:w="100" w:type="dxa"/>
              <w:right w:w="100" w:type="dxa"/>
            </w:tcMar>
          </w:tcPr>
          <w:p w14:paraId="11737C48" w14:textId="77777777" w:rsidR="00E67AAE" w:rsidRDefault="00000000">
            <w:pPr>
              <w:widowControl w:val="0"/>
              <w:pBdr>
                <w:top w:val="nil"/>
                <w:left w:val="nil"/>
                <w:bottom w:val="nil"/>
                <w:right w:val="nil"/>
                <w:between w:val="nil"/>
              </w:pBdr>
              <w:spacing w:line="240" w:lineRule="auto"/>
              <w:rPr>
                <w:sz w:val="24"/>
                <w:szCs w:val="24"/>
              </w:rPr>
            </w:pPr>
            <w:r>
              <w:rPr>
                <w:rFonts w:ascii="Roboto" w:eastAsia="Roboto" w:hAnsi="Roboto" w:cs="Roboto"/>
                <w:color w:val="212121"/>
                <w:sz w:val="21"/>
                <w:szCs w:val="21"/>
                <w:highlight w:val="white"/>
              </w:rPr>
              <w:t>99.00%</w:t>
            </w:r>
          </w:p>
        </w:tc>
      </w:tr>
    </w:tbl>
    <w:p w14:paraId="68546A74" w14:textId="7CB39854" w:rsidR="00E67AAE" w:rsidRDefault="00000000">
      <w:pPr>
        <w:spacing w:before="240" w:after="240"/>
        <w:rPr>
          <w:sz w:val="24"/>
          <w:szCs w:val="24"/>
        </w:rPr>
      </w:pPr>
      <w:r>
        <w:rPr>
          <w:sz w:val="24"/>
          <w:szCs w:val="24"/>
        </w:rPr>
        <w:t>Table4 shows the top 1 accuracy after patch attack on DenseNet161</w:t>
      </w:r>
    </w:p>
    <w:p w14:paraId="0984DA02" w14:textId="77777777" w:rsidR="00E67AAE" w:rsidRDefault="00E67AAE">
      <w:pPr>
        <w:spacing w:before="240" w:after="240"/>
        <w:rPr>
          <w:sz w:val="24"/>
          <w:szCs w:val="24"/>
        </w:rPr>
      </w:pPr>
    </w:p>
    <w:p w14:paraId="48AC277D" w14:textId="77777777" w:rsidR="00E67AAE" w:rsidRDefault="00E67AAE">
      <w:pPr>
        <w:spacing w:before="240" w:after="240"/>
        <w:rPr>
          <w:sz w:val="24"/>
          <w:szCs w:val="24"/>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E67AAE" w14:paraId="7BDD3F85" w14:textId="77777777">
        <w:tc>
          <w:tcPr>
            <w:tcW w:w="2340" w:type="dxa"/>
            <w:shd w:val="clear" w:color="auto" w:fill="auto"/>
            <w:tcMar>
              <w:top w:w="100" w:type="dxa"/>
              <w:left w:w="100" w:type="dxa"/>
              <w:bottom w:w="100" w:type="dxa"/>
              <w:right w:w="100" w:type="dxa"/>
            </w:tcMar>
          </w:tcPr>
          <w:p w14:paraId="0F73B90F" w14:textId="77777777" w:rsidR="00E67AAE" w:rsidRDefault="00000000">
            <w:pPr>
              <w:widowControl w:val="0"/>
              <w:spacing w:line="240" w:lineRule="auto"/>
              <w:rPr>
                <w:sz w:val="24"/>
                <w:szCs w:val="24"/>
              </w:rPr>
            </w:pPr>
            <w:r>
              <w:rPr>
                <w:rFonts w:ascii="Roboto" w:eastAsia="Roboto" w:hAnsi="Roboto" w:cs="Roboto"/>
                <w:b/>
                <w:color w:val="212121"/>
                <w:sz w:val="21"/>
                <w:szCs w:val="21"/>
                <w:highlight w:val="white"/>
              </w:rPr>
              <w:lastRenderedPageBreak/>
              <w:t>Class name</w:t>
            </w:r>
          </w:p>
        </w:tc>
        <w:tc>
          <w:tcPr>
            <w:tcW w:w="2340" w:type="dxa"/>
            <w:shd w:val="clear" w:color="auto" w:fill="auto"/>
            <w:tcMar>
              <w:top w:w="100" w:type="dxa"/>
              <w:left w:w="100" w:type="dxa"/>
              <w:bottom w:w="100" w:type="dxa"/>
              <w:right w:w="100" w:type="dxa"/>
            </w:tcMar>
          </w:tcPr>
          <w:p w14:paraId="658F3556" w14:textId="77777777" w:rsidR="00E67AAE" w:rsidRDefault="00000000">
            <w:pPr>
              <w:widowControl w:val="0"/>
              <w:spacing w:line="240" w:lineRule="auto"/>
              <w:rPr>
                <w:sz w:val="24"/>
                <w:szCs w:val="24"/>
              </w:rPr>
            </w:pPr>
            <w:r>
              <w:rPr>
                <w:rFonts w:ascii="Roboto" w:eastAsia="Roboto" w:hAnsi="Roboto" w:cs="Roboto"/>
                <w:b/>
                <w:color w:val="212121"/>
                <w:sz w:val="21"/>
                <w:szCs w:val="21"/>
                <w:highlight w:val="white"/>
              </w:rPr>
              <w:t>Patch size 32x32</w:t>
            </w:r>
          </w:p>
        </w:tc>
        <w:tc>
          <w:tcPr>
            <w:tcW w:w="2340" w:type="dxa"/>
            <w:shd w:val="clear" w:color="auto" w:fill="auto"/>
            <w:tcMar>
              <w:top w:w="100" w:type="dxa"/>
              <w:left w:w="100" w:type="dxa"/>
              <w:bottom w:w="100" w:type="dxa"/>
              <w:right w:w="100" w:type="dxa"/>
            </w:tcMar>
          </w:tcPr>
          <w:p w14:paraId="41FE099F" w14:textId="77777777" w:rsidR="00E67AAE" w:rsidRDefault="00000000">
            <w:pPr>
              <w:widowControl w:val="0"/>
              <w:spacing w:line="240" w:lineRule="auto"/>
              <w:rPr>
                <w:sz w:val="24"/>
                <w:szCs w:val="24"/>
              </w:rPr>
            </w:pPr>
            <w:r>
              <w:rPr>
                <w:rFonts w:ascii="Roboto" w:eastAsia="Roboto" w:hAnsi="Roboto" w:cs="Roboto"/>
                <w:b/>
                <w:color w:val="212121"/>
                <w:sz w:val="21"/>
                <w:szCs w:val="21"/>
                <w:highlight w:val="white"/>
              </w:rPr>
              <w:t>Patch size 48x48</w:t>
            </w:r>
          </w:p>
        </w:tc>
        <w:tc>
          <w:tcPr>
            <w:tcW w:w="2340" w:type="dxa"/>
            <w:shd w:val="clear" w:color="auto" w:fill="auto"/>
            <w:tcMar>
              <w:top w:w="100" w:type="dxa"/>
              <w:left w:w="100" w:type="dxa"/>
              <w:bottom w:w="100" w:type="dxa"/>
              <w:right w:w="100" w:type="dxa"/>
            </w:tcMar>
          </w:tcPr>
          <w:p w14:paraId="49C3E962" w14:textId="77777777" w:rsidR="00E67AAE" w:rsidRDefault="00000000">
            <w:pPr>
              <w:widowControl w:val="0"/>
              <w:spacing w:line="240" w:lineRule="auto"/>
              <w:rPr>
                <w:sz w:val="24"/>
                <w:szCs w:val="24"/>
              </w:rPr>
            </w:pPr>
            <w:r>
              <w:rPr>
                <w:rFonts w:ascii="Roboto" w:eastAsia="Roboto" w:hAnsi="Roboto" w:cs="Roboto"/>
                <w:b/>
                <w:color w:val="212121"/>
                <w:sz w:val="21"/>
                <w:szCs w:val="21"/>
                <w:highlight w:val="white"/>
              </w:rPr>
              <w:t>Patch size 64x64</w:t>
            </w:r>
          </w:p>
        </w:tc>
      </w:tr>
      <w:tr w:rsidR="00E67AAE" w14:paraId="28FE7074" w14:textId="77777777">
        <w:tc>
          <w:tcPr>
            <w:tcW w:w="2340" w:type="dxa"/>
            <w:shd w:val="clear" w:color="auto" w:fill="auto"/>
            <w:tcMar>
              <w:top w:w="100" w:type="dxa"/>
              <w:left w:w="100" w:type="dxa"/>
              <w:bottom w:w="100" w:type="dxa"/>
              <w:right w:w="100" w:type="dxa"/>
            </w:tcMar>
          </w:tcPr>
          <w:p w14:paraId="71DAD93C" w14:textId="77777777" w:rsidR="00E67AAE" w:rsidRDefault="00000000">
            <w:pPr>
              <w:widowControl w:val="0"/>
              <w:spacing w:line="240" w:lineRule="auto"/>
              <w:rPr>
                <w:sz w:val="24"/>
                <w:szCs w:val="24"/>
              </w:rPr>
            </w:pPr>
            <w:r>
              <w:rPr>
                <w:rFonts w:ascii="Roboto" w:eastAsia="Roboto" w:hAnsi="Roboto" w:cs="Roboto"/>
                <w:color w:val="212121"/>
                <w:sz w:val="21"/>
                <w:szCs w:val="21"/>
                <w:highlight w:val="white"/>
              </w:rPr>
              <w:t>cock</w:t>
            </w:r>
          </w:p>
        </w:tc>
        <w:tc>
          <w:tcPr>
            <w:tcW w:w="2340" w:type="dxa"/>
            <w:shd w:val="clear" w:color="auto" w:fill="auto"/>
            <w:tcMar>
              <w:top w:w="100" w:type="dxa"/>
              <w:left w:w="100" w:type="dxa"/>
              <w:bottom w:w="100" w:type="dxa"/>
              <w:right w:w="100" w:type="dxa"/>
            </w:tcMar>
          </w:tcPr>
          <w:p w14:paraId="73CCBFD1" w14:textId="77777777" w:rsidR="00E67AAE" w:rsidRDefault="00000000">
            <w:pPr>
              <w:widowControl w:val="0"/>
              <w:spacing w:line="240" w:lineRule="auto"/>
              <w:rPr>
                <w:sz w:val="24"/>
                <w:szCs w:val="24"/>
              </w:rPr>
            </w:pPr>
            <w:r>
              <w:rPr>
                <w:rFonts w:ascii="Roboto" w:eastAsia="Roboto" w:hAnsi="Roboto" w:cs="Roboto"/>
                <w:color w:val="212121"/>
                <w:sz w:val="21"/>
                <w:szCs w:val="21"/>
                <w:highlight w:val="white"/>
              </w:rPr>
              <w:t>42.53%</w:t>
            </w:r>
          </w:p>
        </w:tc>
        <w:tc>
          <w:tcPr>
            <w:tcW w:w="2340" w:type="dxa"/>
            <w:shd w:val="clear" w:color="auto" w:fill="auto"/>
            <w:tcMar>
              <w:top w:w="100" w:type="dxa"/>
              <w:left w:w="100" w:type="dxa"/>
              <w:bottom w:w="100" w:type="dxa"/>
              <w:right w:w="100" w:type="dxa"/>
            </w:tcMar>
          </w:tcPr>
          <w:p w14:paraId="10E799DB" w14:textId="77777777" w:rsidR="00E67AAE" w:rsidRDefault="00000000">
            <w:pPr>
              <w:widowControl w:val="0"/>
              <w:spacing w:line="240" w:lineRule="auto"/>
              <w:rPr>
                <w:sz w:val="24"/>
                <w:szCs w:val="24"/>
              </w:rPr>
            </w:pPr>
            <w:r>
              <w:rPr>
                <w:rFonts w:ascii="Roboto" w:eastAsia="Roboto" w:hAnsi="Roboto" w:cs="Roboto"/>
                <w:color w:val="212121"/>
                <w:sz w:val="21"/>
                <w:szCs w:val="21"/>
                <w:highlight w:val="white"/>
              </w:rPr>
              <w:t>93.96%</w:t>
            </w:r>
          </w:p>
        </w:tc>
        <w:tc>
          <w:tcPr>
            <w:tcW w:w="2340" w:type="dxa"/>
            <w:shd w:val="clear" w:color="auto" w:fill="auto"/>
            <w:tcMar>
              <w:top w:w="100" w:type="dxa"/>
              <w:left w:w="100" w:type="dxa"/>
              <w:bottom w:w="100" w:type="dxa"/>
              <w:right w:w="100" w:type="dxa"/>
            </w:tcMar>
          </w:tcPr>
          <w:p w14:paraId="200633D0" w14:textId="77777777" w:rsidR="00E67AAE" w:rsidRDefault="00000000">
            <w:pPr>
              <w:widowControl w:val="0"/>
              <w:spacing w:line="240" w:lineRule="auto"/>
              <w:rPr>
                <w:sz w:val="24"/>
                <w:szCs w:val="24"/>
              </w:rPr>
            </w:pPr>
            <w:r>
              <w:rPr>
                <w:rFonts w:ascii="Roboto" w:eastAsia="Roboto" w:hAnsi="Roboto" w:cs="Roboto"/>
                <w:color w:val="212121"/>
                <w:sz w:val="21"/>
                <w:szCs w:val="21"/>
                <w:highlight w:val="white"/>
              </w:rPr>
              <w:t>98.09%</w:t>
            </w:r>
          </w:p>
        </w:tc>
      </w:tr>
      <w:tr w:rsidR="00E67AAE" w14:paraId="58221842" w14:textId="77777777">
        <w:tc>
          <w:tcPr>
            <w:tcW w:w="2340" w:type="dxa"/>
            <w:shd w:val="clear" w:color="auto" w:fill="auto"/>
            <w:tcMar>
              <w:top w:w="100" w:type="dxa"/>
              <w:left w:w="100" w:type="dxa"/>
              <w:bottom w:w="100" w:type="dxa"/>
              <w:right w:w="100" w:type="dxa"/>
            </w:tcMar>
          </w:tcPr>
          <w:p w14:paraId="442CED54" w14:textId="77777777" w:rsidR="00E67AAE" w:rsidRDefault="00000000">
            <w:pPr>
              <w:widowControl w:val="0"/>
              <w:spacing w:line="240" w:lineRule="auto"/>
              <w:rPr>
                <w:sz w:val="24"/>
                <w:szCs w:val="24"/>
              </w:rPr>
            </w:pPr>
            <w:r>
              <w:rPr>
                <w:rFonts w:ascii="Roboto" w:eastAsia="Roboto" w:hAnsi="Roboto" w:cs="Roboto"/>
                <w:color w:val="212121"/>
                <w:sz w:val="21"/>
                <w:szCs w:val="21"/>
                <w:highlight w:val="white"/>
              </w:rPr>
              <w:t>balloon</w:t>
            </w:r>
          </w:p>
        </w:tc>
        <w:tc>
          <w:tcPr>
            <w:tcW w:w="2340" w:type="dxa"/>
            <w:shd w:val="clear" w:color="auto" w:fill="auto"/>
            <w:tcMar>
              <w:top w:w="100" w:type="dxa"/>
              <w:left w:w="100" w:type="dxa"/>
              <w:bottom w:w="100" w:type="dxa"/>
              <w:right w:w="100" w:type="dxa"/>
            </w:tcMar>
          </w:tcPr>
          <w:p w14:paraId="0A998B88" w14:textId="77777777" w:rsidR="00E67AAE" w:rsidRDefault="00000000">
            <w:pPr>
              <w:widowControl w:val="0"/>
              <w:spacing w:line="240" w:lineRule="auto"/>
              <w:rPr>
                <w:sz w:val="24"/>
                <w:szCs w:val="24"/>
              </w:rPr>
            </w:pPr>
            <w:r>
              <w:rPr>
                <w:rFonts w:ascii="Roboto" w:eastAsia="Roboto" w:hAnsi="Roboto" w:cs="Roboto"/>
                <w:color w:val="212121"/>
                <w:sz w:val="21"/>
                <w:szCs w:val="21"/>
                <w:highlight w:val="white"/>
              </w:rPr>
              <w:t>80.80%</w:t>
            </w:r>
          </w:p>
        </w:tc>
        <w:tc>
          <w:tcPr>
            <w:tcW w:w="2340" w:type="dxa"/>
            <w:shd w:val="clear" w:color="auto" w:fill="auto"/>
            <w:tcMar>
              <w:top w:w="100" w:type="dxa"/>
              <w:left w:w="100" w:type="dxa"/>
              <w:bottom w:w="100" w:type="dxa"/>
              <w:right w:w="100" w:type="dxa"/>
            </w:tcMar>
          </w:tcPr>
          <w:p w14:paraId="3F8A95FB" w14:textId="77777777" w:rsidR="00E67AAE" w:rsidRDefault="00000000">
            <w:pPr>
              <w:widowControl w:val="0"/>
              <w:spacing w:line="240" w:lineRule="auto"/>
              <w:rPr>
                <w:sz w:val="24"/>
                <w:szCs w:val="24"/>
              </w:rPr>
            </w:pPr>
            <w:r>
              <w:rPr>
                <w:rFonts w:ascii="Roboto" w:eastAsia="Roboto" w:hAnsi="Roboto" w:cs="Roboto"/>
                <w:color w:val="212121"/>
                <w:sz w:val="21"/>
                <w:szCs w:val="21"/>
                <w:highlight w:val="white"/>
              </w:rPr>
              <w:t>92.22%</w:t>
            </w:r>
          </w:p>
        </w:tc>
        <w:tc>
          <w:tcPr>
            <w:tcW w:w="2340" w:type="dxa"/>
            <w:shd w:val="clear" w:color="auto" w:fill="auto"/>
            <w:tcMar>
              <w:top w:w="100" w:type="dxa"/>
              <w:left w:w="100" w:type="dxa"/>
              <w:bottom w:w="100" w:type="dxa"/>
              <w:right w:w="100" w:type="dxa"/>
            </w:tcMar>
          </w:tcPr>
          <w:p w14:paraId="42A89327" w14:textId="77777777" w:rsidR="00E67AAE" w:rsidRDefault="00000000">
            <w:pPr>
              <w:widowControl w:val="0"/>
              <w:spacing w:line="240" w:lineRule="auto"/>
              <w:rPr>
                <w:sz w:val="24"/>
                <w:szCs w:val="24"/>
              </w:rPr>
            </w:pPr>
            <w:r>
              <w:rPr>
                <w:rFonts w:ascii="Roboto" w:eastAsia="Roboto" w:hAnsi="Roboto" w:cs="Roboto"/>
                <w:color w:val="212121"/>
                <w:sz w:val="21"/>
                <w:szCs w:val="21"/>
                <w:highlight w:val="white"/>
              </w:rPr>
              <w:t>97.60%</w:t>
            </w:r>
          </w:p>
        </w:tc>
      </w:tr>
    </w:tbl>
    <w:p w14:paraId="2F0974B1" w14:textId="10E7C222" w:rsidR="00E67AAE" w:rsidRDefault="00000000">
      <w:pPr>
        <w:spacing w:before="240" w:after="240"/>
        <w:rPr>
          <w:sz w:val="24"/>
          <w:szCs w:val="24"/>
        </w:rPr>
      </w:pPr>
      <w:r>
        <w:rPr>
          <w:sz w:val="24"/>
          <w:szCs w:val="24"/>
        </w:rPr>
        <w:t>Table5 shows the top 1 accuracy after patch attack on ResNet34</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E67AAE" w14:paraId="42B397E5" w14:textId="77777777">
        <w:tc>
          <w:tcPr>
            <w:tcW w:w="2340" w:type="dxa"/>
            <w:shd w:val="clear" w:color="auto" w:fill="auto"/>
            <w:tcMar>
              <w:top w:w="100" w:type="dxa"/>
              <w:left w:w="100" w:type="dxa"/>
              <w:bottom w:w="100" w:type="dxa"/>
              <w:right w:w="100" w:type="dxa"/>
            </w:tcMar>
          </w:tcPr>
          <w:p w14:paraId="18CE868A" w14:textId="77777777" w:rsidR="00E67AAE" w:rsidRDefault="00000000">
            <w:pPr>
              <w:widowControl w:val="0"/>
              <w:spacing w:line="240" w:lineRule="auto"/>
              <w:rPr>
                <w:sz w:val="24"/>
                <w:szCs w:val="24"/>
              </w:rPr>
            </w:pPr>
            <w:r>
              <w:rPr>
                <w:rFonts w:ascii="Roboto" w:eastAsia="Roboto" w:hAnsi="Roboto" w:cs="Roboto"/>
                <w:b/>
                <w:color w:val="212121"/>
                <w:sz w:val="21"/>
                <w:szCs w:val="21"/>
                <w:highlight w:val="white"/>
              </w:rPr>
              <w:t>Class name</w:t>
            </w:r>
          </w:p>
        </w:tc>
        <w:tc>
          <w:tcPr>
            <w:tcW w:w="2340" w:type="dxa"/>
            <w:shd w:val="clear" w:color="auto" w:fill="auto"/>
            <w:tcMar>
              <w:top w:w="100" w:type="dxa"/>
              <w:left w:w="100" w:type="dxa"/>
              <w:bottom w:w="100" w:type="dxa"/>
              <w:right w:w="100" w:type="dxa"/>
            </w:tcMar>
          </w:tcPr>
          <w:p w14:paraId="460C269D" w14:textId="77777777" w:rsidR="00E67AAE" w:rsidRDefault="00000000">
            <w:pPr>
              <w:widowControl w:val="0"/>
              <w:spacing w:line="240" w:lineRule="auto"/>
              <w:rPr>
                <w:sz w:val="24"/>
                <w:szCs w:val="24"/>
              </w:rPr>
            </w:pPr>
            <w:r>
              <w:rPr>
                <w:rFonts w:ascii="Roboto" w:eastAsia="Roboto" w:hAnsi="Roboto" w:cs="Roboto"/>
                <w:b/>
                <w:color w:val="212121"/>
                <w:sz w:val="21"/>
                <w:szCs w:val="21"/>
                <w:highlight w:val="white"/>
              </w:rPr>
              <w:t>Patch size 32x32</w:t>
            </w:r>
          </w:p>
        </w:tc>
        <w:tc>
          <w:tcPr>
            <w:tcW w:w="2340" w:type="dxa"/>
            <w:shd w:val="clear" w:color="auto" w:fill="auto"/>
            <w:tcMar>
              <w:top w:w="100" w:type="dxa"/>
              <w:left w:w="100" w:type="dxa"/>
              <w:bottom w:w="100" w:type="dxa"/>
              <w:right w:w="100" w:type="dxa"/>
            </w:tcMar>
          </w:tcPr>
          <w:p w14:paraId="5B321DA4" w14:textId="77777777" w:rsidR="00E67AAE" w:rsidRDefault="00000000">
            <w:pPr>
              <w:widowControl w:val="0"/>
              <w:spacing w:line="240" w:lineRule="auto"/>
              <w:rPr>
                <w:sz w:val="24"/>
                <w:szCs w:val="24"/>
              </w:rPr>
            </w:pPr>
            <w:r>
              <w:rPr>
                <w:rFonts w:ascii="Roboto" w:eastAsia="Roboto" w:hAnsi="Roboto" w:cs="Roboto"/>
                <w:b/>
                <w:color w:val="212121"/>
                <w:sz w:val="21"/>
                <w:szCs w:val="21"/>
                <w:highlight w:val="white"/>
              </w:rPr>
              <w:t>Patch size 48x48</w:t>
            </w:r>
          </w:p>
        </w:tc>
        <w:tc>
          <w:tcPr>
            <w:tcW w:w="2340" w:type="dxa"/>
            <w:shd w:val="clear" w:color="auto" w:fill="auto"/>
            <w:tcMar>
              <w:top w:w="100" w:type="dxa"/>
              <w:left w:w="100" w:type="dxa"/>
              <w:bottom w:w="100" w:type="dxa"/>
              <w:right w:w="100" w:type="dxa"/>
            </w:tcMar>
          </w:tcPr>
          <w:p w14:paraId="2CA7F6CB" w14:textId="77777777" w:rsidR="00E67AAE" w:rsidRDefault="00000000">
            <w:pPr>
              <w:widowControl w:val="0"/>
              <w:spacing w:line="240" w:lineRule="auto"/>
              <w:rPr>
                <w:sz w:val="24"/>
                <w:szCs w:val="24"/>
              </w:rPr>
            </w:pPr>
            <w:r>
              <w:rPr>
                <w:rFonts w:ascii="Roboto" w:eastAsia="Roboto" w:hAnsi="Roboto" w:cs="Roboto"/>
                <w:b/>
                <w:color w:val="212121"/>
                <w:sz w:val="21"/>
                <w:szCs w:val="21"/>
                <w:highlight w:val="white"/>
              </w:rPr>
              <w:t>Patch size 64x64</w:t>
            </w:r>
          </w:p>
        </w:tc>
      </w:tr>
      <w:tr w:rsidR="00E67AAE" w14:paraId="1FB6335C" w14:textId="77777777">
        <w:tc>
          <w:tcPr>
            <w:tcW w:w="2340" w:type="dxa"/>
            <w:shd w:val="clear" w:color="auto" w:fill="auto"/>
            <w:tcMar>
              <w:top w:w="100" w:type="dxa"/>
              <w:left w:w="100" w:type="dxa"/>
              <w:bottom w:w="100" w:type="dxa"/>
              <w:right w:w="100" w:type="dxa"/>
            </w:tcMar>
          </w:tcPr>
          <w:p w14:paraId="7ED71756" w14:textId="77777777" w:rsidR="00E67AAE" w:rsidRDefault="00000000">
            <w:pPr>
              <w:widowControl w:val="0"/>
              <w:spacing w:line="240" w:lineRule="auto"/>
              <w:rPr>
                <w:sz w:val="24"/>
                <w:szCs w:val="24"/>
              </w:rPr>
            </w:pPr>
            <w:r>
              <w:rPr>
                <w:rFonts w:ascii="Roboto" w:eastAsia="Roboto" w:hAnsi="Roboto" w:cs="Roboto"/>
                <w:color w:val="212121"/>
                <w:sz w:val="21"/>
                <w:szCs w:val="21"/>
                <w:highlight w:val="white"/>
              </w:rPr>
              <w:t>cock</w:t>
            </w:r>
          </w:p>
        </w:tc>
        <w:tc>
          <w:tcPr>
            <w:tcW w:w="2340" w:type="dxa"/>
            <w:shd w:val="clear" w:color="auto" w:fill="auto"/>
            <w:tcMar>
              <w:top w:w="100" w:type="dxa"/>
              <w:left w:w="100" w:type="dxa"/>
              <w:bottom w:w="100" w:type="dxa"/>
              <w:right w:w="100" w:type="dxa"/>
            </w:tcMar>
          </w:tcPr>
          <w:p w14:paraId="1CA734B5" w14:textId="77777777" w:rsidR="00E67AAE" w:rsidRDefault="00000000">
            <w:pPr>
              <w:widowControl w:val="0"/>
              <w:spacing w:line="240" w:lineRule="auto"/>
              <w:rPr>
                <w:sz w:val="24"/>
                <w:szCs w:val="24"/>
              </w:rPr>
            </w:pPr>
            <w:r>
              <w:rPr>
                <w:rFonts w:ascii="Roboto" w:eastAsia="Roboto" w:hAnsi="Roboto" w:cs="Roboto"/>
                <w:color w:val="212121"/>
                <w:sz w:val="21"/>
                <w:szCs w:val="21"/>
                <w:highlight w:val="white"/>
              </w:rPr>
              <w:t>19.55%</w:t>
            </w:r>
          </w:p>
        </w:tc>
        <w:tc>
          <w:tcPr>
            <w:tcW w:w="2340" w:type="dxa"/>
            <w:shd w:val="clear" w:color="auto" w:fill="auto"/>
            <w:tcMar>
              <w:top w:w="100" w:type="dxa"/>
              <w:left w:w="100" w:type="dxa"/>
              <w:bottom w:w="100" w:type="dxa"/>
              <w:right w:w="100" w:type="dxa"/>
            </w:tcMar>
          </w:tcPr>
          <w:p w14:paraId="559DBDF9" w14:textId="77777777" w:rsidR="00E67AAE" w:rsidRDefault="00000000">
            <w:pPr>
              <w:widowControl w:val="0"/>
              <w:spacing w:line="240" w:lineRule="auto"/>
              <w:rPr>
                <w:sz w:val="24"/>
                <w:szCs w:val="24"/>
              </w:rPr>
            </w:pPr>
            <w:r>
              <w:rPr>
                <w:rFonts w:ascii="Roboto" w:eastAsia="Roboto" w:hAnsi="Roboto" w:cs="Roboto"/>
                <w:color w:val="212121"/>
                <w:sz w:val="21"/>
                <w:szCs w:val="21"/>
                <w:highlight w:val="white"/>
              </w:rPr>
              <w:t>83.47%</w:t>
            </w:r>
          </w:p>
        </w:tc>
        <w:tc>
          <w:tcPr>
            <w:tcW w:w="2340" w:type="dxa"/>
            <w:shd w:val="clear" w:color="auto" w:fill="auto"/>
            <w:tcMar>
              <w:top w:w="100" w:type="dxa"/>
              <w:left w:w="100" w:type="dxa"/>
              <w:bottom w:w="100" w:type="dxa"/>
              <w:right w:w="100" w:type="dxa"/>
            </w:tcMar>
          </w:tcPr>
          <w:p w14:paraId="1F8DD878" w14:textId="77777777" w:rsidR="00E67AAE" w:rsidRDefault="00000000">
            <w:pPr>
              <w:widowControl w:val="0"/>
              <w:spacing w:line="240" w:lineRule="auto"/>
              <w:rPr>
                <w:sz w:val="24"/>
                <w:szCs w:val="24"/>
              </w:rPr>
            </w:pPr>
            <w:r>
              <w:rPr>
                <w:rFonts w:ascii="Roboto" w:eastAsia="Roboto" w:hAnsi="Roboto" w:cs="Roboto"/>
                <w:color w:val="212121"/>
                <w:sz w:val="21"/>
                <w:szCs w:val="21"/>
                <w:highlight w:val="white"/>
              </w:rPr>
              <w:t>96.84%</w:t>
            </w:r>
          </w:p>
        </w:tc>
      </w:tr>
      <w:tr w:rsidR="00E67AAE" w14:paraId="7F6E3565" w14:textId="77777777">
        <w:tc>
          <w:tcPr>
            <w:tcW w:w="2340" w:type="dxa"/>
            <w:shd w:val="clear" w:color="auto" w:fill="auto"/>
            <w:tcMar>
              <w:top w:w="100" w:type="dxa"/>
              <w:left w:w="100" w:type="dxa"/>
              <w:bottom w:w="100" w:type="dxa"/>
              <w:right w:w="100" w:type="dxa"/>
            </w:tcMar>
          </w:tcPr>
          <w:p w14:paraId="2BDD1A01" w14:textId="77777777" w:rsidR="00E67AAE" w:rsidRDefault="00000000">
            <w:pPr>
              <w:widowControl w:val="0"/>
              <w:spacing w:line="240" w:lineRule="auto"/>
              <w:rPr>
                <w:sz w:val="24"/>
                <w:szCs w:val="24"/>
              </w:rPr>
            </w:pPr>
            <w:r>
              <w:rPr>
                <w:rFonts w:ascii="Roboto" w:eastAsia="Roboto" w:hAnsi="Roboto" w:cs="Roboto"/>
                <w:color w:val="212121"/>
                <w:sz w:val="21"/>
                <w:szCs w:val="21"/>
                <w:highlight w:val="white"/>
              </w:rPr>
              <w:t>balloon</w:t>
            </w:r>
          </w:p>
        </w:tc>
        <w:tc>
          <w:tcPr>
            <w:tcW w:w="2340" w:type="dxa"/>
            <w:shd w:val="clear" w:color="auto" w:fill="auto"/>
            <w:tcMar>
              <w:top w:w="100" w:type="dxa"/>
              <w:left w:w="100" w:type="dxa"/>
              <w:bottom w:w="100" w:type="dxa"/>
              <w:right w:w="100" w:type="dxa"/>
            </w:tcMar>
          </w:tcPr>
          <w:p w14:paraId="5C3B5A13" w14:textId="77777777" w:rsidR="00E67AAE" w:rsidRDefault="00000000">
            <w:pPr>
              <w:widowControl w:val="0"/>
              <w:spacing w:line="240" w:lineRule="auto"/>
              <w:rPr>
                <w:sz w:val="24"/>
                <w:szCs w:val="24"/>
              </w:rPr>
            </w:pPr>
            <w:r>
              <w:rPr>
                <w:rFonts w:ascii="Roboto" w:eastAsia="Roboto" w:hAnsi="Roboto" w:cs="Roboto"/>
                <w:color w:val="212121"/>
                <w:sz w:val="21"/>
                <w:szCs w:val="21"/>
                <w:highlight w:val="white"/>
              </w:rPr>
              <w:t>18.12%</w:t>
            </w:r>
          </w:p>
        </w:tc>
        <w:tc>
          <w:tcPr>
            <w:tcW w:w="2340" w:type="dxa"/>
            <w:shd w:val="clear" w:color="auto" w:fill="auto"/>
            <w:tcMar>
              <w:top w:w="100" w:type="dxa"/>
              <w:left w:w="100" w:type="dxa"/>
              <w:bottom w:w="100" w:type="dxa"/>
              <w:right w:w="100" w:type="dxa"/>
            </w:tcMar>
          </w:tcPr>
          <w:p w14:paraId="6BFB7034" w14:textId="77777777" w:rsidR="00E67AAE" w:rsidRDefault="00000000">
            <w:pPr>
              <w:widowControl w:val="0"/>
              <w:spacing w:line="240" w:lineRule="auto"/>
              <w:rPr>
                <w:sz w:val="24"/>
                <w:szCs w:val="24"/>
              </w:rPr>
            </w:pPr>
            <w:r>
              <w:rPr>
                <w:rFonts w:ascii="Roboto" w:eastAsia="Roboto" w:hAnsi="Roboto" w:cs="Roboto"/>
                <w:color w:val="212121"/>
                <w:sz w:val="21"/>
                <w:szCs w:val="21"/>
                <w:highlight w:val="white"/>
              </w:rPr>
              <w:t>66.07%</w:t>
            </w:r>
          </w:p>
        </w:tc>
        <w:tc>
          <w:tcPr>
            <w:tcW w:w="2340" w:type="dxa"/>
            <w:shd w:val="clear" w:color="auto" w:fill="auto"/>
            <w:tcMar>
              <w:top w:w="100" w:type="dxa"/>
              <w:left w:w="100" w:type="dxa"/>
              <w:bottom w:w="100" w:type="dxa"/>
              <w:right w:w="100" w:type="dxa"/>
            </w:tcMar>
          </w:tcPr>
          <w:p w14:paraId="280C6AE9" w14:textId="77777777" w:rsidR="00E67AAE" w:rsidRDefault="00000000">
            <w:pPr>
              <w:widowControl w:val="0"/>
              <w:spacing w:line="240" w:lineRule="auto"/>
              <w:rPr>
                <w:sz w:val="24"/>
                <w:szCs w:val="24"/>
              </w:rPr>
            </w:pPr>
            <w:r>
              <w:rPr>
                <w:rFonts w:ascii="Roboto" w:eastAsia="Roboto" w:hAnsi="Roboto" w:cs="Roboto"/>
                <w:color w:val="212121"/>
                <w:sz w:val="21"/>
                <w:szCs w:val="21"/>
                <w:highlight w:val="white"/>
              </w:rPr>
              <w:t>92.51%</w:t>
            </w:r>
          </w:p>
        </w:tc>
      </w:tr>
    </w:tbl>
    <w:p w14:paraId="42037235" w14:textId="260F5052" w:rsidR="00E67AAE" w:rsidRDefault="00000000">
      <w:pPr>
        <w:spacing w:before="240" w:after="240"/>
        <w:rPr>
          <w:sz w:val="24"/>
          <w:szCs w:val="24"/>
        </w:rPr>
      </w:pPr>
      <w:r>
        <w:rPr>
          <w:sz w:val="24"/>
          <w:szCs w:val="24"/>
        </w:rPr>
        <w:t>Table6 shows the top 1 accuracy after patch attack on EfficientNet-B0</w:t>
      </w:r>
    </w:p>
    <w:p w14:paraId="19412151" w14:textId="1A55A4C6" w:rsidR="00E67AAE" w:rsidRDefault="00000000" w:rsidP="00FD65BC">
      <w:pPr>
        <w:spacing w:before="240" w:after="240"/>
        <w:jc w:val="both"/>
        <w:rPr>
          <w:sz w:val="24"/>
          <w:szCs w:val="24"/>
        </w:rPr>
      </w:pPr>
      <w:r>
        <w:rPr>
          <w:sz w:val="24"/>
          <w:szCs w:val="24"/>
        </w:rPr>
        <w:t xml:space="preserve">From the above 3 tables we can very clearly see that the </w:t>
      </w:r>
      <w:r w:rsidR="00FD65BC">
        <w:rPr>
          <w:sz w:val="24"/>
          <w:szCs w:val="24"/>
        </w:rPr>
        <w:t>model’s</w:t>
      </w:r>
      <w:r>
        <w:rPr>
          <w:sz w:val="24"/>
          <w:szCs w:val="24"/>
        </w:rPr>
        <w:t xml:space="preserve"> accuracy to predict the patch object as the true object increases as the patch size increases which is troublesome as for an image one can observe the smallest is also able to fool the model with remarkable accuracy,</w:t>
      </w:r>
      <w:r w:rsidR="00FD65BC">
        <w:rPr>
          <w:sz w:val="24"/>
          <w:szCs w:val="24"/>
        </w:rPr>
        <w:t xml:space="preserve"> </w:t>
      </w:r>
      <w:r>
        <w:rPr>
          <w:sz w:val="24"/>
          <w:szCs w:val="24"/>
        </w:rPr>
        <w:t>also the choice of the patch object also matters as not every object can successfully fool the model. Another obvious observation is that for all three models the 64x64px patch is able to fool the model every time. EfficientNet here also remains the more resilient model against the attacks for smaller patches. Below are few interesting illustrations taken from the project</w:t>
      </w:r>
      <w:r w:rsidR="00FD65BC">
        <w:rPr>
          <w:sz w:val="24"/>
          <w:szCs w:val="24"/>
        </w:rPr>
        <w:t>.</w:t>
      </w:r>
    </w:p>
    <w:p w14:paraId="72A7CD88" w14:textId="77777777" w:rsidR="00E67AAE" w:rsidRDefault="00000000">
      <w:pPr>
        <w:spacing w:before="240" w:after="240"/>
        <w:rPr>
          <w:sz w:val="24"/>
          <w:szCs w:val="24"/>
        </w:rPr>
      </w:pPr>
      <w:r>
        <w:rPr>
          <w:noProof/>
          <w:sz w:val="24"/>
          <w:szCs w:val="24"/>
        </w:rPr>
        <w:drawing>
          <wp:inline distT="114300" distB="114300" distL="114300" distR="114300" wp14:anchorId="4F0352A7" wp14:editId="3E5C7E01">
            <wp:extent cx="5684520" cy="1614805"/>
            <wp:effectExtent l="0" t="0" r="0" b="4445"/>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686074" cy="1615246"/>
                    </a:xfrm>
                    <a:prstGeom prst="rect">
                      <a:avLst/>
                    </a:prstGeom>
                    <a:ln/>
                  </pic:spPr>
                </pic:pic>
              </a:graphicData>
            </a:graphic>
          </wp:inline>
        </w:drawing>
      </w:r>
    </w:p>
    <w:p w14:paraId="2A84C196" w14:textId="77777777" w:rsidR="00E67AAE" w:rsidRDefault="00000000">
      <w:pPr>
        <w:spacing w:before="240" w:after="240"/>
        <w:rPr>
          <w:sz w:val="24"/>
          <w:szCs w:val="24"/>
        </w:rPr>
      </w:pPr>
      <w:r>
        <w:rPr>
          <w:noProof/>
          <w:sz w:val="24"/>
          <w:szCs w:val="24"/>
        </w:rPr>
        <w:drawing>
          <wp:inline distT="114300" distB="114300" distL="114300" distR="114300" wp14:anchorId="4081E355" wp14:editId="745AFD17">
            <wp:extent cx="5715000" cy="1666240"/>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715583" cy="1666410"/>
                    </a:xfrm>
                    <a:prstGeom prst="rect">
                      <a:avLst/>
                    </a:prstGeom>
                    <a:ln/>
                  </pic:spPr>
                </pic:pic>
              </a:graphicData>
            </a:graphic>
          </wp:inline>
        </w:drawing>
      </w:r>
    </w:p>
    <w:p w14:paraId="42034F9D" w14:textId="77777777" w:rsidR="00E67AAE" w:rsidRDefault="00000000">
      <w:pPr>
        <w:spacing w:before="240" w:after="240"/>
        <w:rPr>
          <w:sz w:val="24"/>
          <w:szCs w:val="24"/>
        </w:rPr>
      </w:pPr>
      <w:r>
        <w:rPr>
          <w:noProof/>
          <w:sz w:val="24"/>
          <w:szCs w:val="24"/>
        </w:rPr>
        <w:lastRenderedPageBreak/>
        <w:drawing>
          <wp:inline distT="114300" distB="114300" distL="114300" distR="114300" wp14:anchorId="2710A01B" wp14:editId="16D8013D">
            <wp:extent cx="5814060" cy="1985645"/>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814992" cy="1985963"/>
                    </a:xfrm>
                    <a:prstGeom prst="rect">
                      <a:avLst/>
                    </a:prstGeom>
                    <a:ln/>
                  </pic:spPr>
                </pic:pic>
              </a:graphicData>
            </a:graphic>
          </wp:inline>
        </w:drawing>
      </w:r>
    </w:p>
    <w:p w14:paraId="141215C0" w14:textId="77658662" w:rsidR="00E67AAE" w:rsidRDefault="00000000" w:rsidP="00FD65BC">
      <w:pPr>
        <w:spacing w:before="240" w:after="240"/>
        <w:jc w:val="both"/>
        <w:rPr>
          <w:sz w:val="24"/>
          <w:szCs w:val="24"/>
        </w:rPr>
      </w:pPr>
      <w:r>
        <w:rPr>
          <w:sz w:val="24"/>
          <w:szCs w:val="24"/>
        </w:rPr>
        <w:t>Fig8. Showing the output for a 32x32 patch for the class ‘cock’ on EfficientNet,</w:t>
      </w:r>
      <w:r w:rsidR="00FD65BC">
        <w:rPr>
          <w:sz w:val="24"/>
          <w:szCs w:val="24"/>
        </w:rPr>
        <w:t xml:space="preserve"> </w:t>
      </w:r>
      <w:r>
        <w:rPr>
          <w:sz w:val="24"/>
          <w:szCs w:val="24"/>
        </w:rPr>
        <w:t>DenseNet161,</w:t>
      </w:r>
      <w:r w:rsidR="00FD65BC">
        <w:rPr>
          <w:sz w:val="24"/>
          <w:szCs w:val="24"/>
        </w:rPr>
        <w:t xml:space="preserve"> </w:t>
      </w:r>
      <w:r>
        <w:rPr>
          <w:sz w:val="24"/>
          <w:szCs w:val="24"/>
        </w:rPr>
        <w:t xml:space="preserve">ResNet34 respectively </w:t>
      </w:r>
    </w:p>
    <w:p w14:paraId="14D926D1" w14:textId="77777777" w:rsidR="00E67AAE" w:rsidRDefault="00000000">
      <w:pPr>
        <w:spacing w:before="240" w:after="240"/>
        <w:rPr>
          <w:b/>
          <w:sz w:val="28"/>
          <w:szCs w:val="28"/>
        </w:rPr>
      </w:pPr>
      <w:r>
        <w:rPr>
          <w:b/>
          <w:sz w:val="28"/>
          <w:szCs w:val="28"/>
        </w:rPr>
        <w:t xml:space="preserve">Projected Gradient Descent </w:t>
      </w:r>
    </w:p>
    <w:p w14:paraId="69B2DF03" w14:textId="30092F32" w:rsidR="00E67AAE" w:rsidRDefault="00000000" w:rsidP="00FD65BC">
      <w:pPr>
        <w:spacing w:before="240" w:after="240"/>
        <w:jc w:val="both"/>
        <w:rPr>
          <w:sz w:val="24"/>
          <w:szCs w:val="24"/>
        </w:rPr>
      </w:pPr>
      <w:r>
        <w:rPr>
          <w:sz w:val="24"/>
          <w:szCs w:val="24"/>
        </w:rPr>
        <w:t>In the next line of attack, the iterative adversarial attack,</w:t>
      </w:r>
      <w:r w:rsidR="00FD65BC">
        <w:rPr>
          <w:sz w:val="24"/>
          <w:szCs w:val="24"/>
        </w:rPr>
        <w:t xml:space="preserve"> </w:t>
      </w:r>
      <w:r>
        <w:rPr>
          <w:sz w:val="24"/>
          <w:szCs w:val="24"/>
        </w:rPr>
        <w:t>PGD was chosen with a range of 0.01-0.10 epsilon values.</w:t>
      </w:r>
      <w:r w:rsidR="00FD65BC">
        <w:rPr>
          <w:sz w:val="24"/>
          <w:szCs w:val="24"/>
        </w:rPr>
        <w:t xml:space="preserve"> </w:t>
      </w:r>
      <w:r>
        <w:rPr>
          <w:sz w:val="24"/>
          <w:szCs w:val="24"/>
        </w:rPr>
        <w:t xml:space="preserve">Its iterative nature makes it </w:t>
      </w:r>
      <w:r w:rsidR="00932B58">
        <w:rPr>
          <w:sz w:val="24"/>
          <w:szCs w:val="24"/>
        </w:rPr>
        <w:t>stronger</w:t>
      </w:r>
      <w:r>
        <w:rPr>
          <w:sz w:val="24"/>
          <w:szCs w:val="24"/>
        </w:rPr>
        <w:t xml:space="preserve"> compared to single-step approaches like FGSM, typically resulting in higher error rates.</w:t>
      </w:r>
    </w:p>
    <w:p w14:paraId="0E22740C" w14:textId="2F25199D" w:rsidR="00E67AAE" w:rsidRDefault="00000000" w:rsidP="00FD65BC">
      <w:pPr>
        <w:spacing w:before="240" w:after="240"/>
        <w:jc w:val="both"/>
        <w:rPr>
          <w:sz w:val="24"/>
          <w:szCs w:val="24"/>
        </w:rPr>
      </w:pPr>
      <w:r>
        <w:rPr>
          <w:sz w:val="24"/>
          <w:szCs w:val="24"/>
        </w:rPr>
        <w:t xml:space="preserve">The table below presents the </w:t>
      </w:r>
      <w:proofErr w:type="gramStart"/>
      <w:r>
        <w:rPr>
          <w:sz w:val="24"/>
          <w:szCs w:val="24"/>
        </w:rPr>
        <w:t>top-</w:t>
      </w:r>
      <w:r w:rsidR="00932B58">
        <w:rPr>
          <w:sz w:val="24"/>
          <w:szCs w:val="24"/>
        </w:rPr>
        <w:t>one</w:t>
      </w:r>
      <w:proofErr w:type="gramEnd"/>
      <w:r>
        <w:rPr>
          <w:sz w:val="24"/>
          <w:szCs w:val="24"/>
        </w:rPr>
        <w:t xml:space="preserve"> and top-</w:t>
      </w:r>
      <w:r w:rsidR="00932B58">
        <w:rPr>
          <w:sz w:val="24"/>
          <w:szCs w:val="24"/>
        </w:rPr>
        <w:t>five percentage of</w:t>
      </w:r>
      <w:r>
        <w:rPr>
          <w:sz w:val="24"/>
          <w:szCs w:val="24"/>
        </w:rPr>
        <w:t xml:space="preserve"> error rates for DenseNet161, ResNet34, and EfficientNet-B0 under the PGD attack. These results reveal the susceptibility of the models to adversarial perturbations, underscoring the need for robust defense mechanisms to mitigate the impact of such attacks.</w:t>
      </w:r>
    </w:p>
    <w:p w14:paraId="5ACAB0CC" w14:textId="77777777" w:rsidR="00E67AAE" w:rsidRDefault="00E67AAE">
      <w:pPr>
        <w:spacing w:before="240" w:after="240"/>
        <w:rPr>
          <w:sz w:val="24"/>
          <w:szCs w:val="24"/>
        </w:rPr>
      </w:pPr>
    </w:p>
    <w:tbl>
      <w:tblPr>
        <w:tblStyle w:val="a5"/>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510"/>
        <w:gridCol w:w="2250"/>
        <w:gridCol w:w="2430"/>
      </w:tblGrid>
      <w:tr w:rsidR="00E67AAE" w14:paraId="59D600EF" w14:textId="77777777" w:rsidTr="00FD65BC">
        <w:tc>
          <w:tcPr>
            <w:tcW w:w="2340" w:type="dxa"/>
            <w:shd w:val="clear" w:color="auto" w:fill="auto"/>
            <w:tcMar>
              <w:top w:w="100" w:type="dxa"/>
              <w:left w:w="100" w:type="dxa"/>
              <w:bottom w:w="100" w:type="dxa"/>
              <w:right w:w="100" w:type="dxa"/>
            </w:tcMar>
          </w:tcPr>
          <w:p w14:paraId="2CED640B"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Epsilon Value</w:t>
            </w:r>
          </w:p>
        </w:tc>
        <w:tc>
          <w:tcPr>
            <w:tcW w:w="2510" w:type="dxa"/>
            <w:shd w:val="clear" w:color="auto" w:fill="auto"/>
            <w:tcMar>
              <w:top w:w="100" w:type="dxa"/>
              <w:left w:w="100" w:type="dxa"/>
              <w:bottom w:w="100" w:type="dxa"/>
              <w:right w:w="100" w:type="dxa"/>
            </w:tcMar>
          </w:tcPr>
          <w:p w14:paraId="2A23BCFC"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 xml:space="preserve">DenseNet161 Top-1 Error (%) </w:t>
            </w:r>
          </w:p>
        </w:tc>
        <w:tc>
          <w:tcPr>
            <w:tcW w:w="2250" w:type="dxa"/>
            <w:shd w:val="clear" w:color="auto" w:fill="auto"/>
            <w:tcMar>
              <w:top w:w="100" w:type="dxa"/>
              <w:left w:w="100" w:type="dxa"/>
              <w:bottom w:w="100" w:type="dxa"/>
              <w:right w:w="100" w:type="dxa"/>
            </w:tcMar>
          </w:tcPr>
          <w:p w14:paraId="3815D1DC"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ResNet34 Top-1 Error (%)</w:t>
            </w:r>
          </w:p>
        </w:tc>
        <w:tc>
          <w:tcPr>
            <w:tcW w:w="2430" w:type="dxa"/>
            <w:shd w:val="clear" w:color="auto" w:fill="auto"/>
            <w:tcMar>
              <w:top w:w="100" w:type="dxa"/>
              <w:left w:w="100" w:type="dxa"/>
              <w:bottom w:w="100" w:type="dxa"/>
              <w:right w:w="100" w:type="dxa"/>
            </w:tcMar>
          </w:tcPr>
          <w:p w14:paraId="3820B53F"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EfficientNet-B0 Top-1 Error (%)</w:t>
            </w:r>
          </w:p>
        </w:tc>
      </w:tr>
      <w:tr w:rsidR="00E67AAE" w14:paraId="357A3DF8" w14:textId="77777777" w:rsidTr="00FD65BC">
        <w:tc>
          <w:tcPr>
            <w:tcW w:w="2340" w:type="dxa"/>
            <w:shd w:val="clear" w:color="auto" w:fill="auto"/>
            <w:tcMar>
              <w:top w:w="100" w:type="dxa"/>
              <w:left w:w="100" w:type="dxa"/>
              <w:bottom w:w="100" w:type="dxa"/>
              <w:right w:w="100" w:type="dxa"/>
            </w:tcMar>
          </w:tcPr>
          <w:p w14:paraId="01EEC2DF"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0.01</w:t>
            </w:r>
          </w:p>
        </w:tc>
        <w:tc>
          <w:tcPr>
            <w:tcW w:w="2510" w:type="dxa"/>
            <w:shd w:val="clear" w:color="auto" w:fill="auto"/>
            <w:tcMar>
              <w:top w:w="100" w:type="dxa"/>
              <w:left w:w="100" w:type="dxa"/>
              <w:bottom w:w="100" w:type="dxa"/>
              <w:right w:w="100" w:type="dxa"/>
            </w:tcMar>
          </w:tcPr>
          <w:p w14:paraId="3FB683A8"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 xml:space="preserve">81.50     </w:t>
            </w:r>
          </w:p>
        </w:tc>
        <w:tc>
          <w:tcPr>
            <w:tcW w:w="2250" w:type="dxa"/>
            <w:shd w:val="clear" w:color="auto" w:fill="auto"/>
            <w:tcMar>
              <w:top w:w="100" w:type="dxa"/>
              <w:left w:w="100" w:type="dxa"/>
              <w:bottom w:w="100" w:type="dxa"/>
              <w:right w:w="100" w:type="dxa"/>
            </w:tcMar>
          </w:tcPr>
          <w:p w14:paraId="57E5A909"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 xml:space="preserve">85.70 </w:t>
            </w:r>
          </w:p>
        </w:tc>
        <w:tc>
          <w:tcPr>
            <w:tcW w:w="2430" w:type="dxa"/>
            <w:shd w:val="clear" w:color="auto" w:fill="auto"/>
            <w:tcMar>
              <w:top w:w="100" w:type="dxa"/>
              <w:left w:w="100" w:type="dxa"/>
              <w:bottom w:w="100" w:type="dxa"/>
              <w:right w:w="100" w:type="dxa"/>
            </w:tcMar>
          </w:tcPr>
          <w:p w14:paraId="2092A96B"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 xml:space="preserve"> 72.10 </w:t>
            </w:r>
          </w:p>
        </w:tc>
      </w:tr>
      <w:tr w:rsidR="00E67AAE" w14:paraId="5C0006A8" w14:textId="77777777" w:rsidTr="00FD65BC">
        <w:tc>
          <w:tcPr>
            <w:tcW w:w="2340" w:type="dxa"/>
            <w:shd w:val="clear" w:color="auto" w:fill="auto"/>
            <w:tcMar>
              <w:top w:w="100" w:type="dxa"/>
              <w:left w:w="100" w:type="dxa"/>
              <w:bottom w:w="100" w:type="dxa"/>
              <w:right w:w="100" w:type="dxa"/>
            </w:tcMar>
          </w:tcPr>
          <w:p w14:paraId="2DA8339A"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0.02</w:t>
            </w:r>
          </w:p>
        </w:tc>
        <w:tc>
          <w:tcPr>
            <w:tcW w:w="2510" w:type="dxa"/>
            <w:shd w:val="clear" w:color="auto" w:fill="auto"/>
            <w:tcMar>
              <w:top w:w="100" w:type="dxa"/>
              <w:left w:w="100" w:type="dxa"/>
              <w:bottom w:w="100" w:type="dxa"/>
              <w:right w:w="100" w:type="dxa"/>
            </w:tcMar>
          </w:tcPr>
          <w:p w14:paraId="28D072FD"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 xml:space="preserve">92.40 </w:t>
            </w:r>
          </w:p>
        </w:tc>
        <w:tc>
          <w:tcPr>
            <w:tcW w:w="2250" w:type="dxa"/>
            <w:shd w:val="clear" w:color="auto" w:fill="auto"/>
            <w:tcMar>
              <w:top w:w="100" w:type="dxa"/>
              <w:left w:w="100" w:type="dxa"/>
              <w:bottom w:w="100" w:type="dxa"/>
              <w:right w:w="100" w:type="dxa"/>
            </w:tcMar>
          </w:tcPr>
          <w:p w14:paraId="5FD817CB"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95.20</w:t>
            </w:r>
          </w:p>
        </w:tc>
        <w:tc>
          <w:tcPr>
            <w:tcW w:w="2430" w:type="dxa"/>
            <w:shd w:val="clear" w:color="auto" w:fill="auto"/>
            <w:tcMar>
              <w:top w:w="100" w:type="dxa"/>
              <w:left w:w="100" w:type="dxa"/>
              <w:bottom w:w="100" w:type="dxa"/>
              <w:right w:w="100" w:type="dxa"/>
            </w:tcMar>
          </w:tcPr>
          <w:p w14:paraId="0015B652"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 xml:space="preserve">83.50 </w:t>
            </w:r>
          </w:p>
        </w:tc>
      </w:tr>
      <w:tr w:rsidR="00E67AAE" w14:paraId="7C1A4896" w14:textId="77777777" w:rsidTr="00FD65BC">
        <w:tc>
          <w:tcPr>
            <w:tcW w:w="2340" w:type="dxa"/>
            <w:shd w:val="clear" w:color="auto" w:fill="auto"/>
            <w:tcMar>
              <w:top w:w="100" w:type="dxa"/>
              <w:left w:w="100" w:type="dxa"/>
              <w:bottom w:w="100" w:type="dxa"/>
              <w:right w:w="100" w:type="dxa"/>
            </w:tcMar>
          </w:tcPr>
          <w:p w14:paraId="080C54F2"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0.03</w:t>
            </w:r>
          </w:p>
        </w:tc>
        <w:tc>
          <w:tcPr>
            <w:tcW w:w="2510" w:type="dxa"/>
            <w:shd w:val="clear" w:color="auto" w:fill="auto"/>
            <w:tcMar>
              <w:top w:w="100" w:type="dxa"/>
              <w:left w:w="100" w:type="dxa"/>
              <w:bottom w:w="100" w:type="dxa"/>
              <w:right w:w="100" w:type="dxa"/>
            </w:tcMar>
          </w:tcPr>
          <w:p w14:paraId="5C2376F8"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95.80</w:t>
            </w:r>
          </w:p>
        </w:tc>
        <w:tc>
          <w:tcPr>
            <w:tcW w:w="2250" w:type="dxa"/>
            <w:shd w:val="clear" w:color="auto" w:fill="auto"/>
            <w:tcMar>
              <w:top w:w="100" w:type="dxa"/>
              <w:left w:w="100" w:type="dxa"/>
              <w:bottom w:w="100" w:type="dxa"/>
              <w:right w:w="100" w:type="dxa"/>
            </w:tcMar>
          </w:tcPr>
          <w:p w14:paraId="5797E4A1"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97.00</w:t>
            </w:r>
          </w:p>
        </w:tc>
        <w:tc>
          <w:tcPr>
            <w:tcW w:w="2430" w:type="dxa"/>
            <w:shd w:val="clear" w:color="auto" w:fill="auto"/>
            <w:tcMar>
              <w:top w:w="100" w:type="dxa"/>
              <w:left w:w="100" w:type="dxa"/>
              <w:bottom w:w="100" w:type="dxa"/>
              <w:right w:w="100" w:type="dxa"/>
            </w:tcMar>
          </w:tcPr>
          <w:p w14:paraId="792ADAD6"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86.50</w:t>
            </w:r>
          </w:p>
        </w:tc>
      </w:tr>
      <w:tr w:rsidR="00E67AAE" w14:paraId="3EBFEFD1" w14:textId="77777777" w:rsidTr="00FD65BC">
        <w:tc>
          <w:tcPr>
            <w:tcW w:w="2340" w:type="dxa"/>
            <w:shd w:val="clear" w:color="auto" w:fill="auto"/>
            <w:tcMar>
              <w:top w:w="100" w:type="dxa"/>
              <w:left w:w="100" w:type="dxa"/>
              <w:bottom w:w="100" w:type="dxa"/>
              <w:right w:w="100" w:type="dxa"/>
            </w:tcMar>
          </w:tcPr>
          <w:p w14:paraId="175FA4A5"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0.04</w:t>
            </w:r>
          </w:p>
        </w:tc>
        <w:tc>
          <w:tcPr>
            <w:tcW w:w="2510" w:type="dxa"/>
            <w:shd w:val="clear" w:color="auto" w:fill="auto"/>
            <w:tcMar>
              <w:top w:w="100" w:type="dxa"/>
              <w:left w:w="100" w:type="dxa"/>
              <w:bottom w:w="100" w:type="dxa"/>
              <w:right w:w="100" w:type="dxa"/>
            </w:tcMar>
          </w:tcPr>
          <w:p w14:paraId="4B3C150C"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96.70</w:t>
            </w:r>
          </w:p>
        </w:tc>
        <w:tc>
          <w:tcPr>
            <w:tcW w:w="2250" w:type="dxa"/>
            <w:shd w:val="clear" w:color="auto" w:fill="auto"/>
            <w:tcMar>
              <w:top w:w="100" w:type="dxa"/>
              <w:left w:w="100" w:type="dxa"/>
              <w:bottom w:w="100" w:type="dxa"/>
              <w:right w:w="100" w:type="dxa"/>
            </w:tcMar>
          </w:tcPr>
          <w:p w14:paraId="5B0055A9"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 xml:space="preserve">97.80 </w:t>
            </w:r>
          </w:p>
        </w:tc>
        <w:tc>
          <w:tcPr>
            <w:tcW w:w="2430" w:type="dxa"/>
            <w:shd w:val="clear" w:color="auto" w:fill="auto"/>
            <w:tcMar>
              <w:top w:w="100" w:type="dxa"/>
              <w:left w:w="100" w:type="dxa"/>
              <w:bottom w:w="100" w:type="dxa"/>
              <w:right w:w="100" w:type="dxa"/>
            </w:tcMar>
          </w:tcPr>
          <w:p w14:paraId="36E3083D"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88.00</w:t>
            </w:r>
          </w:p>
        </w:tc>
      </w:tr>
      <w:tr w:rsidR="00E67AAE" w14:paraId="42401FC0" w14:textId="77777777" w:rsidTr="00FD65BC">
        <w:tc>
          <w:tcPr>
            <w:tcW w:w="2340" w:type="dxa"/>
            <w:shd w:val="clear" w:color="auto" w:fill="auto"/>
            <w:tcMar>
              <w:top w:w="100" w:type="dxa"/>
              <w:left w:w="100" w:type="dxa"/>
              <w:bottom w:w="100" w:type="dxa"/>
              <w:right w:w="100" w:type="dxa"/>
            </w:tcMar>
          </w:tcPr>
          <w:p w14:paraId="645FEEBA"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0.05</w:t>
            </w:r>
          </w:p>
        </w:tc>
        <w:tc>
          <w:tcPr>
            <w:tcW w:w="2510" w:type="dxa"/>
            <w:shd w:val="clear" w:color="auto" w:fill="auto"/>
            <w:tcMar>
              <w:top w:w="100" w:type="dxa"/>
              <w:left w:w="100" w:type="dxa"/>
              <w:bottom w:w="100" w:type="dxa"/>
              <w:right w:w="100" w:type="dxa"/>
            </w:tcMar>
          </w:tcPr>
          <w:p w14:paraId="4F56528D"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97.30</w:t>
            </w:r>
          </w:p>
        </w:tc>
        <w:tc>
          <w:tcPr>
            <w:tcW w:w="2250" w:type="dxa"/>
            <w:shd w:val="clear" w:color="auto" w:fill="auto"/>
            <w:tcMar>
              <w:top w:w="100" w:type="dxa"/>
              <w:left w:w="100" w:type="dxa"/>
              <w:bottom w:w="100" w:type="dxa"/>
              <w:right w:w="100" w:type="dxa"/>
            </w:tcMar>
          </w:tcPr>
          <w:p w14:paraId="3DA9C42A"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 xml:space="preserve">98.50 </w:t>
            </w:r>
          </w:p>
        </w:tc>
        <w:tc>
          <w:tcPr>
            <w:tcW w:w="2430" w:type="dxa"/>
            <w:shd w:val="clear" w:color="auto" w:fill="auto"/>
            <w:tcMar>
              <w:top w:w="100" w:type="dxa"/>
              <w:left w:w="100" w:type="dxa"/>
              <w:bottom w:w="100" w:type="dxa"/>
              <w:right w:w="100" w:type="dxa"/>
            </w:tcMar>
          </w:tcPr>
          <w:p w14:paraId="34D74A0A"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 xml:space="preserve"> 88.90</w:t>
            </w:r>
          </w:p>
        </w:tc>
      </w:tr>
      <w:tr w:rsidR="00E67AAE" w14:paraId="5FF12CA4" w14:textId="77777777" w:rsidTr="00FD65BC">
        <w:tc>
          <w:tcPr>
            <w:tcW w:w="2340" w:type="dxa"/>
            <w:shd w:val="clear" w:color="auto" w:fill="auto"/>
            <w:tcMar>
              <w:top w:w="100" w:type="dxa"/>
              <w:left w:w="100" w:type="dxa"/>
              <w:bottom w:w="100" w:type="dxa"/>
              <w:right w:w="100" w:type="dxa"/>
            </w:tcMar>
          </w:tcPr>
          <w:p w14:paraId="310ED27B"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0.06</w:t>
            </w:r>
          </w:p>
        </w:tc>
        <w:tc>
          <w:tcPr>
            <w:tcW w:w="2510" w:type="dxa"/>
            <w:shd w:val="clear" w:color="auto" w:fill="auto"/>
            <w:tcMar>
              <w:top w:w="100" w:type="dxa"/>
              <w:left w:w="100" w:type="dxa"/>
              <w:bottom w:w="100" w:type="dxa"/>
              <w:right w:w="100" w:type="dxa"/>
            </w:tcMar>
          </w:tcPr>
          <w:p w14:paraId="20AD8856"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97.10</w:t>
            </w:r>
          </w:p>
        </w:tc>
        <w:tc>
          <w:tcPr>
            <w:tcW w:w="2250" w:type="dxa"/>
            <w:shd w:val="clear" w:color="auto" w:fill="auto"/>
            <w:tcMar>
              <w:top w:w="100" w:type="dxa"/>
              <w:left w:w="100" w:type="dxa"/>
              <w:bottom w:w="100" w:type="dxa"/>
              <w:right w:w="100" w:type="dxa"/>
            </w:tcMar>
          </w:tcPr>
          <w:p w14:paraId="3C5401F1"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 xml:space="preserve"> 98.70  </w:t>
            </w:r>
          </w:p>
        </w:tc>
        <w:tc>
          <w:tcPr>
            <w:tcW w:w="2430" w:type="dxa"/>
            <w:shd w:val="clear" w:color="auto" w:fill="auto"/>
            <w:tcMar>
              <w:top w:w="100" w:type="dxa"/>
              <w:left w:w="100" w:type="dxa"/>
              <w:bottom w:w="100" w:type="dxa"/>
              <w:right w:w="100" w:type="dxa"/>
            </w:tcMar>
          </w:tcPr>
          <w:p w14:paraId="7DDB44F3"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 xml:space="preserve">89.90  </w:t>
            </w:r>
          </w:p>
        </w:tc>
      </w:tr>
      <w:tr w:rsidR="00E67AAE" w14:paraId="2810E632" w14:textId="77777777" w:rsidTr="00FD65BC">
        <w:tc>
          <w:tcPr>
            <w:tcW w:w="2340" w:type="dxa"/>
            <w:shd w:val="clear" w:color="auto" w:fill="auto"/>
            <w:tcMar>
              <w:top w:w="100" w:type="dxa"/>
              <w:left w:w="100" w:type="dxa"/>
              <w:bottom w:w="100" w:type="dxa"/>
              <w:right w:w="100" w:type="dxa"/>
            </w:tcMar>
          </w:tcPr>
          <w:p w14:paraId="424A6DEA"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0.07</w:t>
            </w:r>
          </w:p>
        </w:tc>
        <w:tc>
          <w:tcPr>
            <w:tcW w:w="2510" w:type="dxa"/>
            <w:shd w:val="clear" w:color="auto" w:fill="auto"/>
            <w:tcMar>
              <w:top w:w="100" w:type="dxa"/>
              <w:left w:w="100" w:type="dxa"/>
              <w:bottom w:w="100" w:type="dxa"/>
              <w:right w:w="100" w:type="dxa"/>
            </w:tcMar>
          </w:tcPr>
          <w:p w14:paraId="3C6777C9"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 xml:space="preserve"> 96.90</w:t>
            </w:r>
          </w:p>
        </w:tc>
        <w:tc>
          <w:tcPr>
            <w:tcW w:w="2250" w:type="dxa"/>
            <w:shd w:val="clear" w:color="auto" w:fill="auto"/>
            <w:tcMar>
              <w:top w:w="100" w:type="dxa"/>
              <w:left w:w="100" w:type="dxa"/>
              <w:bottom w:w="100" w:type="dxa"/>
              <w:right w:w="100" w:type="dxa"/>
            </w:tcMar>
          </w:tcPr>
          <w:p w14:paraId="686B2253"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 xml:space="preserve">98.40        </w:t>
            </w:r>
          </w:p>
        </w:tc>
        <w:tc>
          <w:tcPr>
            <w:tcW w:w="2430" w:type="dxa"/>
            <w:shd w:val="clear" w:color="auto" w:fill="auto"/>
            <w:tcMar>
              <w:top w:w="100" w:type="dxa"/>
              <w:left w:w="100" w:type="dxa"/>
              <w:bottom w:w="100" w:type="dxa"/>
              <w:right w:w="100" w:type="dxa"/>
            </w:tcMar>
          </w:tcPr>
          <w:p w14:paraId="7110AEDA"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89.40</w:t>
            </w:r>
          </w:p>
        </w:tc>
      </w:tr>
      <w:tr w:rsidR="00E67AAE" w14:paraId="140BF9B0" w14:textId="77777777" w:rsidTr="00FD65BC">
        <w:tc>
          <w:tcPr>
            <w:tcW w:w="2340" w:type="dxa"/>
            <w:shd w:val="clear" w:color="auto" w:fill="auto"/>
            <w:tcMar>
              <w:top w:w="100" w:type="dxa"/>
              <w:left w:w="100" w:type="dxa"/>
              <w:bottom w:w="100" w:type="dxa"/>
              <w:right w:w="100" w:type="dxa"/>
            </w:tcMar>
          </w:tcPr>
          <w:p w14:paraId="2B5BCF87"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0.08</w:t>
            </w:r>
          </w:p>
        </w:tc>
        <w:tc>
          <w:tcPr>
            <w:tcW w:w="2510" w:type="dxa"/>
            <w:shd w:val="clear" w:color="auto" w:fill="auto"/>
            <w:tcMar>
              <w:top w:w="100" w:type="dxa"/>
              <w:left w:w="100" w:type="dxa"/>
              <w:bottom w:w="100" w:type="dxa"/>
              <w:right w:w="100" w:type="dxa"/>
            </w:tcMar>
          </w:tcPr>
          <w:p w14:paraId="7C352CD4"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97.80</w:t>
            </w:r>
          </w:p>
        </w:tc>
        <w:tc>
          <w:tcPr>
            <w:tcW w:w="2250" w:type="dxa"/>
            <w:shd w:val="clear" w:color="auto" w:fill="auto"/>
            <w:tcMar>
              <w:top w:w="100" w:type="dxa"/>
              <w:left w:w="100" w:type="dxa"/>
              <w:bottom w:w="100" w:type="dxa"/>
              <w:right w:w="100" w:type="dxa"/>
            </w:tcMar>
          </w:tcPr>
          <w:p w14:paraId="1F05C976"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 xml:space="preserve"> 98.70 </w:t>
            </w:r>
          </w:p>
        </w:tc>
        <w:tc>
          <w:tcPr>
            <w:tcW w:w="2430" w:type="dxa"/>
            <w:shd w:val="clear" w:color="auto" w:fill="auto"/>
            <w:tcMar>
              <w:top w:w="100" w:type="dxa"/>
              <w:left w:w="100" w:type="dxa"/>
              <w:bottom w:w="100" w:type="dxa"/>
              <w:right w:w="100" w:type="dxa"/>
            </w:tcMar>
          </w:tcPr>
          <w:p w14:paraId="3C0E84DE"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 xml:space="preserve"> 89.50 </w:t>
            </w:r>
          </w:p>
        </w:tc>
      </w:tr>
      <w:tr w:rsidR="00E67AAE" w14:paraId="7BDA5CB1" w14:textId="77777777" w:rsidTr="00FD65BC">
        <w:tc>
          <w:tcPr>
            <w:tcW w:w="2340" w:type="dxa"/>
            <w:shd w:val="clear" w:color="auto" w:fill="auto"/>
            <w:tcMar>
              <w:top w:w="100" w:type="dxa"/>
              <w:left w:w="100" w:type="dxa"/>
              <w:bottom w:w="100" w:type="dxa"/>
              <w:right w:w="100" w:type="dxa"/>
            </w:tcMar>
          </w:tcPr>
          <w:p w14:paraId="2A76A1E4"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lastRenderedPageBreak/>
              <w:t>0.09</w:t>
            </w:r>
          </w:p>
        </w:tc>
        <w:tc>
          <w:tcPr>
            <w:tcW w:w="2510" w:type="dxa"/>
            <w:shd w:val="clear" w:color="auto" w:fill="auto"/>
            <w:tcMar>
              <w:top w:w="100" w:type="dxa"/>
              <w:left w:w="100" w:type="dxa"/>
              <w:bottom w:w="100" w:type="dxa"/>
              <w:right w:w="100" w:type="dxa"/>
            </w:tcMar>
          </w:tcPr>
          <w:p w14:paraId="242D7036"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 xml:space="preserve">97.50  </w:t>
            </w:r>
          </w:p>
        </w:tc>
        <w:tc>
          <w:tcPr>
            <w:tcW w:w="2250" w:type="dxa"/>
            <w:shd w:val="clear" w:color="auto" w:fill="auto"/>
            <w:tcMar>
              <w:top w:w="100" w:type="dxa"/>
              <w:left w:w="100" w:type="dxa"/>
              <w:bottom w:w="100" w:type="dxa"/>
              <w:right w:w="100" w:type="dxa"/>
            </w:tcMar>
          </w:tcPr>
          <w:p w14:paraId="7E368CEC"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 xml:space="preserve"> 98.60  </w:t>
            </w:r>
          </w:p>
        </w:tc>
        <w:tc>
          <w:tcPr>
            <w:tcW w:w="2430" w:type="dxa"/>
            <w:shd w:val="clear" w:color="auto" w:fill="auto"/>
            <w:tcMar>
              <w:top w:w="100" w:type="dxa"/>
              <w:left w:w="100" w:type="dxa"/>
              <w:bottom w:w="100" w:type="dxa"/>
              <w:right w:w="100" w:type="dxa"/>
            </w:tcMar>
          </w:tcPr>
          <w:p w14:paraId="0DC93A9D"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 xml:space="preserve"> 89.80</w:t>
            </w:r>
          </w:p>
        </w:tc>
      </w:tr>
      <w:tr w:rsidR="00E67AAE" w14:paraId="3B056AA6" w14:textId="77777777" w:rsidTr="00FD65BC">
        <w:tc>
          <w:tcPr>
            <w:tcW w:w="2340" w:type="dxa"/>
            <w:shd w:val="clear" w:color="auto" w:fill="auto"/>
            <w:tcMar>
              <w:top w:w="100" w:type="dxa"/>
              <w:left w:w="100" w:type="dxa"/>
              <w:bottom w:w="100" w:type="dxa"/>
              <w:right w:w="100" w:type="dxa"/>
            </w:tcMar>
          </w:tcPr>
          <w:p w14:paraId="0322F355"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0.10</w:t>
            </w:r>
          </w:p>
        </w:tc>
        <w:tc>
          <w:tcPr>
            <w:tcW w:w="2510" w:type="dxa"/>
            <w:shd w:val="clear" w:color="auto" w:fill="auto"/>
            <w:tcMar>
              <w:top w:w="100" w:type="dxa"/>
              <w:left w:w="100" w:type="dxa"/>
              <w:bottom w:w="100" w:type="dxa"/>
              <w:right w:w="100" w:type="dxa"/>
            </w:tcMar>
          </w:tcPr>
          <w:p w14:paraId="6EDDAF43"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 xml:space="preserve">97.20 </w:t>
            </w:r>
          </w:p>
        </w:tc>
        <w:tc>
          <w:tcPr>
            <w:tcW w:w="2250" w:type="dxa"/>
            <w:shd w:val="clear" w:color="auto" w:fill="auto"/>
            <w:tcMar>
              <w:top w:w="100" w:type="dxa"/>
              <w:left w:w="100" w:type="dxa"/>
              <w:bottom w:w="100" w:type="dxa"/>
              <w:right w:w="100" w:type="dxa"/>
            </w:tcMar>
          </w:tcPr>
          <w:p w14:paraId="49997DB3"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 xml:space="preserve"> 98.50</w:t>
            </w:r>
          </w:p>
        </w:tc>
        <w:tc>
          <w:tcPr>
            <w:tcW w:w="2430" w:type="dxa"/>
            <w:shd w:val="clear" w:color="auto" w:fill="auto"/>
            <w:tcMar>
              <w:top w:w="100" w:type="dxa"/>
              <w:left w:w="100" w:type="dxa"/>
              <w:bottom w:w="100" w:type="dxa"/>
              <w:right w:w="100" w:type="dxa"/>
            </w:tcMar>
          </w:tcPr>
          <w:p w14:paraId="20781D36" w14:textId="77777777" w:rsidR="00E67AAE" w:rsidRDefault="00000000">
            <w:pPr>
              <w:widowControl w:val="0"/>
              <w:pBdr>
                <w:top w:val="nil"/>
                <w:left w:val="nil"/>
                <w:bottom w:val="nil"/>
                <w:right w:val="nil"/>
                <w:between w:val="nil"/>
              </w:pBdr>
              <w:spacing w:line="240" w:lineRule="auto"/>
              <w:jc w:val="center"/>
              <w:rPr>
                <w:b/>
                <w:sz w:val="24"/>
                <w:szCs w:val="24"/>
              </w:rPr>
            </w:pPr>
            <w:r>
              <w:rPr>
                <w:b/>
                <w:sz w:val="24"/>
                <w:szCs w:val="24"/>
              </w:rPr>
              <w:t xml:space="preserve">89.90 </w:t>
            </w:r>
          </w:p>
        </w:tc>
      </w:tr>
    </w:tbl>
    <w:p w14:paraId="59D92776" w14:textId="77777777" w:rsidR="00E67AAE" w:rsidRDefault="00000000">
      <w:pPr>
        <w:spacing w:before="240" w:after="240"/>
        <w:rPr>
          <w:sz w:val="24"/>
          <w:szCs w:val="24"/>
        </w:rPr>
      </w:pPr>
      <w:r>
        <w:rPr>
          <w:sz w:val="24"/>
          <w:szCs w:val="24"/>
        </w:rPr>
        <w:t xml:space="preserve">Table 7 shows the top 1 error% for the 3 models after PGD Attacks </w:t>
      </w:r>
    </w:p>
    <w:p w14:paraId="7ACBCCCE" w14:textId="77777777" w:rsidR="00E67AAE" w:rsidRDefault="00E67AAE">
      <w:pPr>
        <w:spacing w:before="240" w:after="240"/>
        <w:jc w:val="center"/>
        <w:rPr>
          <w:b/>
          <w:sz w:val="24"/>
          <w:szCs w:val="24"/>
        </w:rPr>
      </w:pPr>
    </w:p>
    <w:tbl>
      <w:tblPr>
        <w:tblStyle w:val="a6"/>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510"/>
        <w:gridCol w:w="2250"/>
        <w:gridCol w:w="2430"/>
      </w:tblGrid>
      <w:tr w:rsidR="00E67AAE" w14:paraId="6D548752" w14:textId="77777777" w:rsidTr="00FD65BC">
        <w:tc>
          <w:tcPr>
            <w:tcW w:w="2340" w:type="dxa"/>
            <w:shd w:val="clear" w:color="auto" w:fill="auto"/>
            <w:tcMar>
              <w:top w:w="100" w:type="dxa"/>
              <w:left w:w="100" w:type="dxa"/>
              <w:bottom w:w="100" w:type="dxa"/>
              <w:right w:w="100" w:type="dxa"/>
            </w:tcMar>
          </w:tcPr>
          <w:p w14:paraId="777CED19" w14:textId="77777777" w:rsidR="00E67AAE" w:rsidRDefault="00000000">
            <w:pPr>
              <w:widowControl w:val="0"/>
              <w:spacing w:line="240" w:lineRule="auto"/>
              <w:jc w:val="center"/>
              <w:rPr>
                <w:b/>
                <w:sz w:val="24"/>
                <w:szCs w:val="24"/>
              </w:rPr>
            </w:pPr>
            <w:r>
              <w:rPr>
                <w:b/>
                <w:sz w:val="24"/>
                <w:szCs w:val="24"/>
              </w:rPr>
              <w:t>Epsilon Value</w:t>
            </w:r>
          </w:p>
        </w:tc>
        <w:tc>
          <w:tcPr>
            <w:tcW w:w="2510" w:type="dxa"/>
            <w:shd w:val="clear" w:color="auto" w:fill="auto"/>
            <w:tcMar>
              <w:top w:w="100" w:type="dxa"/>
              <w:left w:w="100" w:type="dxa"/>
              <w:bottom w:w="100" w:type="dxa"/>
              <w:right w:w="100" w:type="dxa"/>
            </w:tcMar>
          </w:tcPr>
          <w:p w14:paraId="0EA0D870" w14:textId="77777777" w:rsidR="00E67AAE" w:rsidRDefault="00000000">
            <w:pPr>
              <w:widowControl w:val="0"/>
              <w:spacing w:line="240" w:lineRule="auto"/>
              <w:jc w:val="center"/>
              <w:rPr>
                <w:b/>
                <w:sz w:val="24"/>
                <w:szCs w:val="24"/>
              </w:rPr>
            </w:pPr>
            <w:r>
              <w:rPr>
                <w:b/>
                <w:sz w:val="24"/>
                <w:szCs w:val="24"/>
              </w:rPr>
              <w:t xml:space="preserve">DenseNet161 Top-5 Error (%) </w:t>
            </w:r>
          </w:p>
        </w:tc>
        <w:tc>
          <w:tcPr>
            <w:tcW w:w="2250" w:type="dxa"/>
            <w:shd w:val="clear" w:color="auto" w:fill="auto"/>
            <w:tcMar>
              <w:top w:w="100" w:type="dxa"/>
              <w:left w:w="100" w:type="dxa"/>
              <w:bottom w:w="100" w:type="dxa"/>
              <w:right w:w="100" w:type="dxa"/>
            </w:tcMar>
          </w:tcPr>
          <w:p w14:paraId="4B9BFA02" w14:textId="77777777" w:rsidR="00E67AAE" w:rsidRDefault="00000000">
            <w:pPr>
              <w:widowControl w:val="0"/>
              <w:spacing w:line="240" w:lineRule="auto"/>
              <w:jc w:val="center"/>
              <w:rPr>
                <w:b/>
                <w:sz w:val="24"/>
                <w:szCs w:val="24"/>
              </w:rPr>
            </w:pPr>
            <w:r>
              <w:rPr>
                <w:b/>
                <w:sz w:val="24"/>
                <w:szCs w:val="24"/>
              </w:rPr>
              <w:t>ResNet34 Top-5 Error (%)</w:t>
            </w:r>
          </w:p>
        </w:tc>
        <w:tc>
          <w:tcPr>
            <w:tcW w:w="2430" w:type="dxa"/>
            <w:shd w:val="clear" w:color="auto" w:fill="auto"/>
            <w:tcMar>
              <w:top w:w="100" w:type="dxa"/>
              <w:left w:w="100" w:type="dxa"/>
              <w:bottom w:w="100" w:type="dxa"/>
              <w:right w:w="100" w:type="dxa"/>
            </w:tcMar>
          </w:tcPr>
          <w:p w14:paraId="39D2F6D8" w14:textId="77777777" w:rsidR="00E67AAE" w:rsidRDefault="00000000">
            <w:pPr>
              <w:widowControl w:val="0"/>
              <w:spacing w:line="240" w:lineRule="auto"/>
              <w:jc w:val="center"/>
              <w:rPr>
                <w:b/>
                <w:sz w:val="24"/>
                <w:szCs w:val="24"/>
              </w:rPr>
            </w:pPr>
            <w:r>
              <w:rPr>
                <w:b/>
                <w:sz w:val="24"/>
                <w:szCs w:val="24"/>
              </w:rPr>
              <w:t>EfficientNet-B0 Top-5 Error (%)</w:t>
            </w:r>
          </w:p>
        </w:tc>
      </w:tr>
      <w:tr w:rsidR="00E67AAE" w14:paraId="62737B42" w14:textId="77777777" w:rsidTr="00FD65BC">
        <w:tc>
          <w:tcPr>
            <w:tcW w:w="2340" w:type="dxa"/>
            <w:shd w:val="clear" w:color="auto" w:fill="auto"/>
            <w:tcMar>
              <w:top w:w="100" w:type="dxa"/>
              <w:left w:w="100" w:type="dxa"/>
              <w:bottom w:w="100" w:type="dxa"/>
              <w:right w:w="100" w:type="dxa"/>
            </w:tcMar>
          </w:tcPr>
          <w:p w14:paraId="5ED8403C" w14:textId="77777777" w:rsidR="00E67AAE" w:rsidRDefault="00000000">
            <w:pPr>
              <w:widowControl w:val="0"/>
              <w:spacing w:line="240" w:lineRule="auto"/>
              <w:jc w:val="center"/>
              <w:rPr>
                <w:b/>
                <w:sz w:val="24"/>
                <w:szCs w:val="24"/>
              </w:rPr>
            </w:pPr>
            <w:r>
              <w:rPr>
                <w:b/>
                <w:sz w:val="24"/>
                <w:szCs w:val="24"/>
              </w:rPr>
              <w:t>0.01</w:t>
            </w:r>
          </w:p>
        </w:tc>
        <w:tc>
          <w:tcPr>
            <w:tcW w:w="2510" w:type="dxa"/>
            <w:shd w:val="clear" w:color="auto" w:fill="auto"/>
            <w:tcMar>
              <w:top w:w="100" w:type="dxa"/>
              <w:left w:w="100" w:type="dxa"/>
              <w:bottom w:w="100" w:type="dxa"/>
              <w:right w:w="100" w:type="dxa"/>
            </w:tcMar>
          </w:tcPr>
          <w:p w14:paraId="292529EC" w14:textId="77777777" w:rsidR="00E67AAE" w:rsidRDefault="00000000">
            <w:pPr>
              <w:widowControl w:val="0"/>
              <w:spacing w:line="240" w:lineRule="auto"/>
              <w:jc w:val="center"/>
              <w:rPr>
                <w:b/>
                <w:sz w:val="24"/>
                <w:szCs w:val="24"/>
              </w:rPr>
            </w:pPr>
            <w:r>
              <w:rPr>
                <w:b/>
                <w:sz w:val="24"/>
                <w:szCs w:val="24"/>
              </w:rPr>
              <w:t xml:space="preserve">35.20     </w:t>
            </w:r>
          </w:p>
        </w:tc>
        <w:tc>
          <w:tcPr>
            <w:tcW w:w="2250" w:type="dxa"/>
            <w:shd w:val="clear" w:color="auto" w:fill="auto"/>
            <w:tcMar>
              <w:top w:w="100" w:type="dxa"/>
              <w:left w:w="100" w:type="dxa"/>
              <w:bottom w:w="100" w:type="dxa"/>
              <w:right w:w="100" w:type="dxa"/>
            </w:tcMar>
          </w:tcPr>
          <w:p w14:paraId="11C5FA56" w14:textId="77777777" w:rsidR="00E67AAE" w:rsidRDefault="00000000">
            <w:pPr>
              <w:widowControl w:val="0"/>
              <w:spacing w:line="240" w:lineRule="auto"/>
              <w:jc w:val="center"/>
              <w:rPr>
                <w:b/>
                <w:sz w:val="24"/>
                <w:szCs w:val="24"/>
              </w:rPr>
            </w:pPr>
            <w:r>
              <w:rPr>
                <w:b/>
                <w:sz w:val="24"/>
                <w:szCs w:val="24"/>
              </w:rPr>
              <w:t xml:space="preserve"> 46.00</w:t>
            </w:r>
          </w:p>
        </w:tc>
        <w:tc>
          <w:tcPr>
            <w:tcW w:w="2430" w:type="dxa"/>
            <w:shd w:val="clear" w:color="auto" w:fill="auto"/>
            <w:tcMar>
              <w:top w:w="100" w:type="dxa"/>
              <w:left w:w="100" w:type="dxa"/>
              <w:bottom w:w="100" w:type="dxa"/>
              <w:right w:w="100" w:type="dxa"/>
            </w:tcMar>
          </w:tcPr>
          <w:p w14:paraId="7321602C" w14:textId="77777777" w:rsidR="00E67AAE" w:rsidRDefault="00000000">
            <w:pPr>
              <w:widowControl w:val="0"/>
              <w:spacing w:line="240" w:lineRule="auto"/>
              <w:jc w:val="center"/>
              <w:rPr>
                <w:b/>
                <w:sz w:val="24"/>
                <w:szCs w:val="24"/>
              </w:rPr>
            </w:pPr>
            <w:r>
              <w:rPr>
                <w:b/>
                <w:sz w:val="24"/>
                <w:szCs w:val="24"/>
              </w:rPr>
              <w:t xml:space="preserve"> 37.80     </w:t>
            </w:r>
          </w:p>
        </w:tc>
      </w:tr>
      <w:tr w:rsidR="00E67AAE" w14:paraId="4AF8A8E7" w14:textId="77777777" w:rsidTr="00FD65BC">
        <w:tc>
          <w:tcPr>
            <w:tcW w:w="2340" w:type="dxa"/>
            <w:shd w:val="clear" w:color="auto" w:fill="auto"/>
            <w:tcMar>
              <w:top w:w="100" w:type="dxa"/>
              <w:left w:w="100" w:type="dxa"/>
              <w:bottom w:w="100" w:type="dxa"/>
              <w:right w:w="100" w:type="dxa"/>
            </w:tcMar>
          </w:tcPr>
          <w:p w14:paraId="034C75D0" w14:textId="77777777" w:rsidR="00E67AAE" w:rsidRDefault="00000000">
            <w:pPr>
              <w:widowControl w:val="0"/>
              <w:spacing w:line="240" w:lineRule="auto"/>
              <w:jc w:val="center"/>
              <w:rPr>
                <w:b/>
                <w:sz w:val="24"/>
                <w:szCs w:val="24"/>
              </w:rPr>
            </w:pPr>
            <w:r>
              <w:rPr>
                <w:b/>
                <w:sz w:val="24"/>
                <w:szCs w:val="24"/>
              </w:rPr>
              <w:t>0.02</w:t>
            </w:r>
          </w:p>
        </w:tc>
        <w:tc>
          <w:tcPr>
            <w:tcW w:w="2510" w:type="dxa"/>
            <w:shd w:val="clear" w:color="auto" w:fill="auto"/>
            <w:tcMar>
              <w:top w:w="100" w:type="dxa"/>
              <w:left w:w="100" w:type="dxa"/>
              <w:bottom w:w="100" w:type="dxa"/>
              <w:right w:w="100" w:type="dxa"/>
            </w:tcMar>
          </w:tcPr>
          <w:p w14:paraId="27505015" w14:textId="77777777" w:rsidR="00E67AAE" w:rsidRDefault="00000000">
            <w:pPr>
              <w:widowControl w:val="0"/>
              <w:spacing w:line="240" w:lineRule="auto"/>
              <w:jc w:val="center"/>
              <w:rPr>
                <w:b/>
                <w:sz w:val="24"/>
                <w:szCs w:val="24"/>
              </w:rPr>
            </w:pPr>
            <w:r>
              <w:rPr>
                <w:b/>
                <w:sz w:val="24"/>
                <w:szCs w:val="24"/>
              </w:rPr>
              <w:t xml:space="preserve">53.40 </w:t>
            </w:r>
          </w:p>
        </w:tc>
        <w:tc>
          <w:tcPr>
            <w:tcW w:w="2250" w:type="dxa"/>
            <w:shd w:val="clear" w:color="auto" w:fill="auto"/>
            <w:tcMar>
              <w:top w:w="100" w:type="dxa"/>
              <w:left w:w="100" w:type="dxa"/>
              <w:bottom w:w="100" w:type="dxa"/>
              <w:right w:w="100" w:type="dxa"/>
            </w:tcMar>
          </w:tcPr>
          <w:p w14:paraId="4F1CECDA" w14:textId="77777777" w:rsidR="00E67AAE" w:rsidRDefault="00000000">
            <w:pPr>
              <w:widowControl w:val="0"/>
              <w:spacing w:line="240" w:lineRule="auto"/>
              <w:jc w:val="center"/>
              <w:rPr>
                <w:b/>
                <w:sz w:val="24"/>
                <w:szCs w:val="24"/>
              </w:rPr>
            </w:pPr>
            <w:r>
              <w:rPr>
                <w:b/>
                <w:sz w:val="24"/>
                <w:szCs w:val="24"/>
              </w:rPr>
              <w:t>63.50</w:t>
            </w:r>
          </w:p>
        </w:tc>
        <w:tc>
          <w:tcPr>
            <w:tcW w:w="2430" w:type="dxa"/>
            <w:shd w:val="clear" w:color="auto" w:fill="auto"/>
            <w:tcMar>
              <w:top w:w="100" w:type="dxa"/>
              <w:left w:w="100" w:type="dxa"/>
              <w:bottom w:w="100" w:type="dxa"/>
              <w:right w:w="100" w:type="dxa"/>
            </w:tcMar>
          </w:tcPr>
          <w:p w14:paraId="23B75305" w14:textId="77777777" w:rsidR="00E67AAE" w:rsidRDefault="00000000">
            <w:pPr>
              <w:widowControl w:val="0"/>
              <w:spacing w:line="240" w:lineRule="auto"/>
              <w:jc w:val="center"/>
              <w:rPr>
                <w:b/>
                <w:sz w:val="24"/>
                <w:szCs w:val="24"/>
              </w:rPr>
            </w:pPr>
            <w:r>
              <w:rPr>
                <w:b/>
                <w:sz w:val="24"/>
                <w:szCs w:val="24"/>
              </w:rPr>
              <w:t>55.20</w:t>
            </w:r>
          </w:p>
        </w:tc>
      </w:tr>
      <w:tr w:rsidR="00E67AAE" w14:paraId="66B0D731" w14:textId="77777777" w:rsidTr="00FD65BC">
        <w:tc>
          <w:tcPr>
            <w:tcW w:w="2340" w:type="dxa"/>
            <w:shd w:val="clear" w:color="auto" w:fill="auto"/>
            <w:tcMar>
              <w:top w:w="100" w:type="dxa"/>
              <w:left w:w="100" w:type="dxa"/>
              <w:bottom w:w="100" w:type="dxa"/>
              <w:right w:w="100" w:type="dxa"/>
            </w:tcMar>
          </w:tcPr>
          <w:p w14:paraId="407487B3" w14:textId="77777777" w:rsidR="00E67AAE" w:rsidRDefault="00000000">
            <w:pPr>
              <w:widowControl w:val="0"/>
              <w:spacing w:line="240" w:lineRule="auto"/>
              <w:jc w:val="center"/>
              <w:rPr>
                <w:b/>
                <w:sz w:val="24"/>
                <w:szCs w:val="24"/>
              </w:rPr>
            </w:pPr>
            <w:r>
              <w:rPr>
                <w:b/>
                <w:sz w:val="24"/>
                <w:szCs w:val="24"/>
              </w:rPr>
              <w:t>0.03</w:t>
            </w:r>
          </w:p>
        </w:tc>
        <w:tc>
          <w:tcPr>
            <w:tcW w:w="2510" w:type="dxa"/>
            <w:shd w:val="clear" w:color="auto" w:fill="auto"/>
            <w:tcMar>
              <w:top w:w="100" w:type="dxa"/>
              <w:left w:w="100" w:type="dxa"/>
              <w:bottom w:w="100" w:type="dxa"/>
              <w:right w:w="100" w:type="dxa"/>
            </w:tcMar>
          </w:tcPr>
          <w:p w14:paraId="5186B970" w14:textId="77777777" w:rsidR="00E67AAE" w:rsidRDefault="00000000">
            <w:pPr>
              <w:widowControl w:val="0"/>
              <w:spacing w:line="240" w:lineRule="auto"/>
              <w:jc w:val="center"/>
              <w:rPr>
                <w:b/>
                <w:sz w:val="24"/>
                <w:szCs w:val="24"/>
              </w:rPr>
            </w:pPr>
            <w:r>
              <w:rPr>
                <w:b/>
                <w:sz w:val="24"/>
                <w:szCs w:val="24"/>
              </w:rPr>
              <w:t>60.70</w:t>
            </w:r>
          </w:p>
        </w:tc>
        <w:tc>
          <w:tcPr>
            <w:tcW w:w="2250" w:type="dxa"/>
            <w:shd w:val="clear" w:color="auto" w:fill="auto"/>
            <w:tcMar>
              <w:top w:w="100" w:type="dxa"/>
              <w:left w:w="100" w:type="dxa"/>
              <w:bottom w:w="100" w:type="dxa"/>
              <w:right w:w="100" w:type="dxa"/>
            </w:tcMar>
          </w:tcPr>
          <w:p w14:paraId="3884EE9B" w14:textId="77777777" w:rsidR="00E67AAE" w:rsidRDefault="00000000">
            <w:pPr>
              <w:widowControl w:val="0"/>
              <w:spacing w:line="240" w:lineRule="auto"/>
              <w:jc w:val="center"/>
              <w:rPr>
                <w:b/>
                <w:sz w:val="24"/>
                <w:szCs w:val="24"/>
              </w:rPr>
            </w:pPr>
            <w:r>
              <w:rPr>
                <w:b/>
                <w:sz w:val="24"/>
                <w:szCs w:val="24"/>
              </w:rPr>
              <w:t xml:space="preserve"> 70.50 </w:t>
            </w:r>
          </w:p>
        </w:tc>
        <w:tc>
          <w:tcPr>
            <w:tcW w:w="2430" w:type="dxa"/>
            <w:shd w:val="clear" w:color="auto" w:fill="auto"/>
            <w:tcMar>
              <w:top w:w="100" w:type="dxa"/>
              <w:left w:w="100" w:type="dxa"/>
              <w:bottom w:w="100" w:type="dxa"/>
              <w:right w:w="100" w:type="dxa"/>
            </w:tcMar>
          </w:tcPr>
          <w:p w14:paraId="5EC27FE2" w14:textId="77777777" w:rsidR="00E67AAE" w:rsidRDefault="00000000">
            <w:pPr>
              <w:widowControl w:val="0"/>
              <w:spacing w:line="240" w:lineRule="auto"/>
              <w:jc w:val="center"/>
              <w:rPr>
                <w:b/>
                <w:sz w:val="24"/>
                <w:szCs w:val="24"/>
              </w:rPr>
            </w:pPr>
            <w:r>
              <w:rPr>
                <w:b/>
                <w:sz w:val="24"/>
                <w:szCs w:val="24"/>
              </w:rPr>
              <w:t xml:space="preserve">63.00 </w:t>
            </w:r>
          </w:p>
        </w:tc>
      </w:tr>
      <w:tr w:rsidR="00E67AAE" w14:paraId="2CB490CC" w14:textId="77777777" w:rsidTr="00FD65BC">
        <w:tc>
          <w:tcPr>
            <w:tcW w:w="2340" w:type="dxa"/>
            <w:shd w:val="clear" w:color="auto" w:fill="auto"/>
            <w:tcMar>
              <w:top w:w="100" w:type="dxa"/>
              <w:left w:w="100" w:type="dxa"/>
              <w:bottom w:w="100" w:type="dxa"/>
              <w:right w:w="100" w:type="dxa"/>
            </w:tcMar>
          </w:tcPr>
          <w:p w14:paraId="293C67B1" w14:textId="77777777" w:rsidR="00E67AAE" w:rsidRDefault="00000000">
            <w:pPr>
              <w:widowControl w:val="0"/>
              <w:spacing w:line="240" w:lineRule="auto"/>
              <w:jc w:val="center"/>
              <w:rPr>
                <w:b/>
                <w:sz w:val="24"/>
                <w:szCs w:val="24"/>
              </w:rPr>
            </w:pPr>
            <w:r>
              <w:rPr>
                <w:b/>
                <w:sz w:val="24"/>
                <w:szCs w:val="24"/>
              </w:rPr>
              <w:t>0.04</w:t>
            </w:r>
          </w:p>
        </w:tc>
        <w:tc>
          <w:tcPr>
            <w:tcW w:w="2510" w:type="dxa"/>
            <w:shd w:val="clear" w:color="auto" w:fill="auto"/>
            <w:tcMar>
              <w:top w:w="100" w:type="dxa"/>
              <w:left w:w="100" w:type="dxa"/>
              <w:bottom w:w="100" w:type="dxa"/>
              <w:right w:w="100" w:type="dxa"/>
            </w:tcMar>
          </w:tcPr>
          <w:p w14:paraId="0D62B291" w14:textId="77777777" w:rsidR="00E67AAE" w:rsidRDefault="00000000">
            <w:pPr>
              <w:widowControl w:val="0"/>
              <w:spacing w:line="240" w:lineRule="auto"/>
              <w:jc w:val="center"/>
              <w:rPr>
                <w:b/>
                <w:sz w:val="24"/>
                <w:szCs w:val="24"/>
              </w:rPr>
            </w:pPr>
            <w:r>
              <w:rPr>
                <w:b/>
                <w:sz w:val="24"/>
                <w:szCs w:val="24"/>
              </w:rPr>
              <w:t>64.90</w:t>
            </w:r>
          </w:p>
        </w:tc>
        <w:tc>
          <w:tcPr>
            <w:tcW w:w="2250" w:type="dxa"/>
            <w:shd w:val="clear" w:color="auto" w:fill="auto"/>
            <w:tcMar>
              <w:top w:w="100" w:type="dxa"/>
              <w:left w:w="100" w:type="dxa"/>
              <w:bottom w:w="100" w:type="dxa"/>
              <w:right w:w="100" w:type="dxa"/>
            </w:tcMar>
          </w:tcPr>
          <w:p w14:paraId="1E69202C" w14:textId="77777777" w:rsidR="00E67AAE" w:rsidRDefault="00000000">
            <w:pPr>
              <w:widowControl w:val="0"/>
              <w:spacing w:line="240" w:lineRule="auto"/>
              <w:jc w:val="center"/>
              <w:rPr>
                <w:b/>
                <w:sz w:val="24"/>
                <w:szCs w:val="24"/>
              </w:rPr>
            </w:pPr>
            <w:r>
              <w:rPr>
                <w:b/>
                <w:sz w:val="24"/>
                <w:szCs w:val="24"/>
              </w:rPr>
              <w:t>74.30</w:t>
            </w:r>
          </w:p>
        </w:tc>
        <w:tc>
          <w:tcPr>
            <w:tcW w:w="2430" w:type="dxa"/>
            <w:shd w:val="clear" w:color="auto" w:fill="auto"/>
            <w:tcMar>
              <w:top w:w="100" w:type="dxa"/>
              <w:left w:w="100" w:type="dxa"/>
              <w:bottom w:w="100" w:type="dxa"/>
              <w:right w:w="100" w:type="dxa"/>
            </w:tcMar>
          </w:tcPr>
          <w:p w14:paraId="4203F401" w14:textId="77777777" w:rsidR="00E67AAE" w:rsidRDefault="00000000">
            <w:pPr>
              <w:widowControl w:val="0"/>
              <w:spacing w:line="240" w:lineRule="auto"/>
              <w:jc w:val="center"/>
              <w:rPr>
                <w:b/>
                <w:sz w:val="24"/>
                <w:szCs w:val="24"/>
              </w:rPr>
            </w:pPr>
            <w:r>
              <w:rPr>
                <w:b/>
                <w:sz w:val="24"/>
                <w:szCs w:val="24"/>
              </w:rPr>
              <w:t xml:space="preserve">66.50 </w:t>
            </w:r>
          </w:p>
        </w:tc>
      </w:tr>
      <w:tr w:rsidR="00E67AAE" w14:paraId="79107860" w14:textId="77777777" w:rsidTr="00FD65BC">
        <w:tc>
          <w:tcPr>
            <w:tcW w:w="2340" w:type="dxa"/>
            <w:shd w:val="clear" w:color="auto" w:fill="auto"/>
            <w:tcMar>
              <w:top w:w="100" w:type="dxa"/>
              <w:left w:w="100" w:type="dxa"/>
              <w:bottom w:w="100" w:type="dxa"/>
              <w:right w:w="100" w:type="dxa"/>
            </w:tcMar>
          </w:tcPr>
          <w:p w14:paraId="2623B20F" w14:textId="77777777" w:rsidR="00E67AAE" w:rsidRDefault="00000000">
            <w:pPr>
              <w:widowControl w:val="0"/>
              <w:spacing w:line="240" w:lineRule="auto"/>
              <w:jc w:val="center"/>
              <w:rPr>
                <w:b/>
                <w:sz w:val="24"/>
                <w:szCs w:val="24"/>
              </w:rPr>
            </w:pPr>
            <w:r>
              <w:rPr>
                <w:b/>
                <w:sz w:val="24"/>
                <w:szCs w:val="24"/>
              </w:rPr>
              <w:t>0.05</w:t>
            </w:r>
          </w:p>
        </w:tc>
        <w:tc>
          <w:tcPr>
            <w:tcW w:w="2510" w:type="dxa"/>
            <w:shd w:val="clear" w:color="auto" w:fill="auto"/>
            <w:tcMar>
              <w:top w:w="100" w:type="dxa"/>
              <w:left w:w="100" w:type="dxa"/>
              <w:bottom w:w="100" w:type="dxa"/>
              <w:right w:w="100" w:type="dxa"/>
            </w:tcMar>
          </w:tcPr>
          <w:p w14:paraId="4272BC05" w14:textId="77777777" w:rsidR="00E67AAE" w:rsidRDefault="00000000">
            <w:pPr>
              <w:widowControl w:val="0"/>
              <w:spacing w:line="240" w:lineRule="auto"/>
              <w:jc w:val="center"/>
              <w:rPr>
                <w:b/>
                <w:sz w:val="24"/>
                <w:szCs w:val="24"/>
              </w:rPr>
            </w:pPr>
            <w:r>
              <w:rPr>
                <w:b/>
                <w:sz w:val="24"/>
                <w:szCs w:val="24"/>
              </w:rPr>
              <w:t>67.50</w:t>
            </w:r>
          </w:p>
        </w:tc>
        <w:tc>
          <w:tcPr>
            <w:tcW w:w="2250" w:type="dxa"/>
            <w:shd w:val="clear" w:color="auto" w:fill="auto"/>
            <w:tcMar>
              <w:top w:w="100" w:type="dxa"/>
              <w:left w:w="100" w:type="dxa"/>
              <w:bottom w:w="100" w:type="dxa"/>
              <w:right w:w="100" w:type="dxa"/>
            </w:tcMar>
          </w:tcPr>
          <w:p w14:paraId="46A3EC19" w14:textId="77777777" w:rsidR="00E67AAE" w:rsidRDefault="00000000">
            <w:pPr>
              <w:widowControl w:val="0"/>
              <w:spacing w:line="240" w:lineRule="auto"/>
              <w:jc w:val="center"/>
              <w:rPr>
                <w:b/>
                <w:sz w:val="24"/>
                <w:szCs w:val="24"/>
              </w:rPr>
            </w:pPr>
            <w:r>
              <w:rPr>
                <w:b/>
                <w:sz w:val="24"/>
                <w:szCs w:val="24"/>
              </w:rPr>
              <w:t xml:space="preserve"> 76.50 </w:t>
            </w:r>
          </w:p>
        </w:tc>
        <w:tc>
          <w:tcPr>
            <w:tcW w:w="2430" w:type="dxa"/>
            <w:shd w:val="clear" w:color="auto" w:fill="auto"/>
            <w:tcMar>
              <w:top w:w="100" w:type="dxa"/>
              <w:left w:w="100" w:type="dxa"/>
              <w:bottom w:w="100" w:type="dxa"/>
              <w:right w:w="100" w:type="dxa"/>
            </w:tcMar>
          </w:tcPr>
          <w:p w14:paraId="19A56495" w14:textId="77777777" w:rsidR="00E67AAE" w:rsidRDefault="00000000">
            <w:pPr>
              <w:widowControl w:val="0"/>
              <w:spacing w:line="240" w:lineRule="auto"/>
              <w:jc w:val="center"/>
              <w:rPr>
                <w:b/>
                <w:sz w:val="24"/>
                <w:szCs w:val="24"/>
              </w:rPr>
            </w:pPr>
            <w:r>
              <w:rPr>
                <w:b/>
                <w:sz w:val="24"/>
                <w:szCs w:val="24"/>
              </w:rPr>
              <w:t xml:space="preserve"> 68.80   </w:t>
            </w:r>
          </w:p>
        </w:tc>
      </w:tr>
      <w:tr w:rsidR="00E67AAE" w14:paraId="331D93FB" w14:textId="77777777" w:rsidTr="00FD65BC">
        <w:tc>
          <w:tcPr>
            <w:tcW w:w="2340" w:type="dxa"/>
            <w:shd w:val="clear" w:color="auto" w:fill="auto"/>
            <w:tcMar>
              <w:top w:w="100" w:type="dxa"/>
              <w:left w:w="100" w:type="dxa"/>
              <w:bottom w:w="100" w:type="dxa"/>
              <w:right w:w="100" w:type="dxa"/>
            </w:tcMar>
          </w:tcPr>
          <w:p w14:paraId="07E6E953" w14:textId="77777777" w:rsidR="00E67AAE" w:rsidRDefault="00000000">
            <w:pPr>
              <w:widowControl w:val="0"/>
              <w:spacing w:line="240" w:lineRule="auto"/>
              <w:jc w:val="center"/>
              <w:rPr>
                <w:b/>
                <w:sz w:val="24"/>
                <w:szCs w:val="24"/>
              </w:rPr>
            </w:pPr>
            <w:r>
              <w:rPr>
                <w:b/>
                <w:sz w:val="24"/>
                <w:szCs w:val="24"/>
              </w:rPr>
              <w:t>0.06</w:t>
            </w:r>
          </w:p>
        </w:tc>
        <w:tc>
          <w:tcPr>
            <w:tcW w:w="2510" w:type="dxa"/>
            <w:shd w:val="clear" w:color="auto" w:fill="auto"/>
            <w:tcMar>
              <w:top w:w="100" w:type="dxa"/>
              <w:left w:w="100" w:type="dxa"/>
              <w:bottom w:w="100" w:type="dxa"/>
              <w:right w:w="100" w:type="dxa"/>
            </w:tcMar>
          </w:tcPr>
          <w:p w14:paraId="4091BEBD" w14:textId="77777777" w:rsidR="00E67AAE" w:rsidRDefault="00000000">
            <w:pPr>
              <w:widowControl w:val="0"/>
              <w:spacing w:line="240" w:lineRule="auto"/>
              <w:jc w:val="center"/>
              <w:rPr>
                <w:b/>
                <w:sz w:val="24"/>
                <w:szCs w:val="24"/>
              </w:rPr>
            </w:pPr>
            <w:r>
              <w:rPr>
                <w:b/>
                <w:sz w:val="24"/>
                <w:szCs w:val="24"/>
              </w:rPr>
              <w:t xml:space="preserve"> 68.60 </w:t>
            </w:r>
          </w:p>
        </w:tc>
        <w:tc>
          <w:tcPr>
            <w:tcW w:w="2250" w:type="dxa"/>
            <w:shd w:val="clear" w:color="auto" w:fill="auto"/>
            <w:tcMar>
              <w:top w:w="100" w:type="dxa"/>
              <w:left w:w="100" w:type="dxa"/>
              <w:bottom w:w="100" w:type="dxa"/>
              <w:right w:w="100" w:type="dxa"/>
            </w:tcMar>
          </w:tcPr>
          <w:p w14:paraId="324F2B3B" w14:textId="77777777" w:rsidR="00E67AAE" w:rsidRDefault="00000000">
            <w:pPr>
              <w:widowControl w:val="0"/>
              <w:spacing w:line="240" w:lineRule="auto"/>
              <w:jc w:val="center"/>
              <w:rPr>
                <w:b/>
                <w:sz w:val="24"/>
                <w:szCs w:val="24"/>
              </w:rPr>
            </w:pPr>
            <w:r>
              <w:rPr>
                <w:b/>
                <w:sz w:val="24"/>
                <w:szCs w:val="24"/>
              </w:rPr>
              <w:t xml:space="preserve"> 77.90 </w:t>
            </w:r>
          </w:p>
        </w:tc>
        <w:tc>
          <w:tcPr>
            <w:tcW w:w="2430" w:type="dxa"/>
            <w:shd w:val="clear" w:color="auto" w:fill="auto"/>
            <w:tcMar>
              <w:top w:w="100" w:type="dxa"/>
              <w:left w:w="100" w:type="dxa"/>
              <w:bottom w:w="100" w:type="dxa"/>
              <w:right w:w="100" w:type="dxa"/>
            </w:tcMar>
          </w:tcPr>
          <w:p w14:paraId="223A56B8" w14:textId="77777777" w:rsidR="00E67AAE" w:rsidRDefault="00000000">
            <w:pPr>
              <w:widowControl w:val="0"/>
              <w:spacing w:line="240" w:lineRule="auto"/>
              <w:jc w:val="center"/>
              <w:rPr>
                <w:b/>
                <w:sz w:val="24"/>
                <w:szCs w:val="24"/>
              </w:rPr>
            </w:pPr>
            <w:r>
              <w:rPr>
                <w:b/>
                <w:sz w:val="24"/>
                <w:szCs w:val="24"/>
              </w:rPr>
              <w:t xml:space="preserve">70.10    </w:t>
            </w:r>
          </w:p>
        </w:tc>
      </w:tr>
      <w:tr w:rsidR="00E67AAE" w14:paraId="3A144C5E" w14:textId="77777777" w:rsidTr="00FD65BC">
        <w:tc>
          <w:tcPr>
            <w:tcW w:w="2340" w:type="dxa"/>
            <w:shd w:val="clear" w:color="auto" w:fill="auto"/>
            <w:tcMar>
              <w:top w:w="100" w:type="dxa"/>
              <w:left w:w="100" w:type="dxa"/>
              <w:bottom w:w="100" w:type="dxa"/>
              <w:right w:w="100" w:type="dxa"/>
            </w:tcMar>
          </w:tcPr>
          <w:p w14:paraId="10C2D46F" w14:textId="77777777" w:rsidR="00E67AAE" w:rsidRDefault="00000000">
            <w:pPr>
              <w:widowControl w:val="0"/>
              <w:spacing w:line="240" w:lineRule="auto"/>
              <w:jc w:val="center"/>
              <w:rPr>
                <w:b/>
                <w:sz w:val="24"/>
                <w:szCs w:val="24"/>
              </w:rPr>
            </w:pPr>
            <w:r>
              <w:rPr>
                <w:b/>
                <w:sz w:val="24"/>
                <w:szCs w:val="24"/>
              </w:rPr>
              <w:t>0.07</w:t>
            </w:r>
          </w:p>
        </w:tc>
        <w:tc>
          <w:tcPr>
            <w:tcW w:w="2510" w:type="dxa"/>
            <w:shd w:val="clear" w:color="auto" w:fill="auto"/>
            <w:tcMar>
              <w:top w:w="100" w:type="dxa"/>
              <w:left w:w="100" w:type="dxa"/>
              <w:bottom w:w="100" w:type="dxa"/>
              <w:right w:w="100" w:type="dxa"/>
            </w:tcMar>
          </w:tcPr>
          <w:p w14:paraId="1D5C6E68" w14:textId="77777777" w:rsidR="00E67AAE" w:rsidRDefault="00000000">
            <w:pPr>
              <w:widowControl w:val="0"/>
              <w:spacing w:line="240" w:lineRule="auto"/>
              <w:jc w:val="center"/>
              <w:rPr>
                <w:b/>
                <w:sz w:val="24"/>
                <w:szCs w:val="24"/>
              </w:rPr>
            </w:pPr>
            <w:r>
              <w:rPr>
                <w:b/>
                <w:sz w:val="24"/>
                <w:szCs w:val="24"/>
              </w:rPr>
              <w:t xml:space="preserve"> 69.60 </w:t>
            </w:r>
          </w:p>
        </w:tc>
        <w:tc>
          <w:tcPr>
            <w:tcW w:w="2250" w:type="dxa"/>
            <w:shd w:val="clear" w:color="auto" w:fill="auto"/>
            <w:tcMar>
              <w:top w:w="100" w:type="dxa"/>
              <w:left w:w="100" w:type="dxa"/>
              <w:bottom w:w="100" w:type="dxa"/>
              <w:right w:w="100" w:type="dxa"/>
            </w:tcMar>
          </w:tcPr>
          <w:p w14:paraId="7E045B94" w14:textId="77777777" w:rsidR="00E67AAE" w:rsidRDefault="00000000">
            <w:pPr>
              <w:widowControl w:val="0"/>
              <w:spacing w:line="240" w:lineRule="auto"/>
              <w:jc w:val="center"/>
              <w:rPr>
                <w:b/>
                <w:sz w:val="24"/>
                <w:szCs w:val="24"/>
              </w:rPr>
            </w:pPr>
            <w:r>
              <w:rPr>
                <w:b/>
                <w:sz w:val="24"/>
                <w:szCs w:val="24"/>
              </w:rPr>
              <w:t xml:space="preserve">78.80        </w:t>
            </w:r>
          </w:p>
        </w:tc>
        <w:tc>
          <w:tcPr>
            <w:tcW w:w="2430" w:type="dxa"/>
            <w:shd w:val="clear" w:color="auto" w:fill="auto"/>
            <w:tcMar>
              <w:top w:w="100" w:type="dxa"/>
              <w:left w:w="100" w:type="dxa"/>
              <w:bottom w:w="100" w:type="dxa"/>
              <w:right w:w="100" w:type="dxa"/>
            </w:tcMar>
          </w:tcPr>
          <w:p w14:paraId="083A27C4" w14:textId="77777777" w:rsidR="00E67AAE" w:rsidRDefault="00000000">
            <w:pPr>
              <w:widowControl w:val="0"/>
              <w:spacing w:line="240" w:lineRule="auto"/>
              <w:jc w:val="center"/>
              <w:rPr>
                <w:b/>
                <w:sz w:val="24"/>
                <w:szCs w:val="24"/>
              </w:rPr>
            </w:pPr>
            <w:r>
              <w:rPr>
                <w:b/>
                <w:sz w:val="24"/>
                <w:szCs w:val="24"/>
              </w:rPr>
              <w:t>71.20</w:t>
            </w:r>
          </w:p>
        </w:tc>
      </w:tr>
      <w:tr w:rsidR="00E67AAE" w14:paraId="07F410C2" w14:textId="77777777" w:rsidTr="00FD65BC">
        <w:tc>
          <w:tcPr>
            <w:tcW w:w="2340" w:type="dxa"/>
            <w:shd w:val="clear" w:color="auto" w:fill="auto"/>
            <w:tcMar>
              <w:top w:w="100" w:type="dxa"/>
              <w:left w:w="100" w:type="dxa"/>
              <w:bottom w:w="100" w:type="dxa"/>
              <w:right w:w="100" w:type="dxa"/>
            </w:tcMar>
          </w:tcPr>
          <w:p w14:paraId="37C27489" w14:textId="77777777" w:rsidR="00E67AAE" w:rsidRDefault="00000000">
            <w:pPr>
              <w:widowControl w:val="0"/>
              <w:spacing w:line="240" w:lineRule="auto"/>
              <w:jc w:val="center"/>
              <w:rPr>
                <w:b/>
                <w:sz w:val="24"/>
                <w:szCs w:val="24"/>
              </w:rPr>
            </w:pPr>
            <w:r>
              <w:rPr>
                <w:b/>
                <w:sz w:val="24"/>
                <w:szCs w:val="24"/>
              </w:rPr>
              <w:t>0.08</w:t>
            </w:r>
          </w:p>
        </w:tc>
        <w:tc>
          <w:tcPr>
            <w:tcW w:w="2510" w:type="dxa"/>
            <w:shd w:val="clear" w:color="auto" w:fill="auto"/>
            <w:tcMar>
              <w:top w:w="100" w:type="dxa"/>
              <w:left w:w="100" w:type="dxa"/>
              <w:bottom w:w="100" w:type="dxa"/>
              <w:right w:w="100" w:type="dxa"/>
            </w:tcMar>
          </w:tcPr>
          <w:p w14:paraId="39FD8310" w14:textId="77777777" w:rsidR="00E67AAE" w:rsidRDefault="00000000">
            <w:pPr>
              <w:widowControl w:val="0"/>
              <w:spacing w:line="240" w:lineRule="auto"/>
              <w:jc w:val="center"/>
              <w:rPr>
                <w:b/>
                <w:sz w:val="24"/>
                <w:szCs w:val="24"/>
              </w:rPr>
            </w:pPr>
            <w:r>
              <w:rPr>
                <w:b/>
                <w:sz w:val="24"/>
                <w:szCs w:val="24"/>
              </w:rPr>
              <w:t xml:space="preserve">70.40 </w:t>
            </w:r>
          </w:p>
        </w:tc>
        <w:tc>
          <w:tcPr>
            <w:tcW w:w="2250" w:type="dxa"/>
            <w:shd w:val="clear" w:color="auto" w:fill="auto"/>
            <w:tcMar>
              <w:top w:w="100" w:type="dxa"/>
              <w:left w:w="100" w:type="dxa"/>
              <w:bottom w:w="100" w:type="dxa"/>
              <w:right w:w="100" w:type="dxa"/>
            </w:tcMar>
          </w:tcPr>
          <w:p w14:paraId="4D99C7BE" w14:textId="77777777" w:rsidR="00E67AAE" w:rsidRDefault="00000000">
            <w:pPr>
              <w:widowControl w:val="0"/>
              <w:spacing w:line="240" w:lineRule="auto"/>
              <w:jc w:val="center"/>
              <w:rPr>
                <w:b/>
                <w:sz w:val="24"/>
                <w:szCs w:val="24"/>
              </w:rPr>
            </w:pPr>
            <w:r>
              <w:rPr>
                <w:b/>
                <w:sz w:val="24"/>
                <w:szCs w:val="24"/>
              </w:rPr>
              <w:t xml:space="preserve"> 79.50</w:t>
            </w:r>
          </w:p>
        </w:tc>
        <w:tc>
          <w:tcPr>
            <w:tcW w:w="2430" w:type="dxa"/>
            <w:shd w:val="clear" w:color="auto" w:fill="auto"/>
            <w:tcMar>
              <w:top w:w="100" w:type="dxa"/>
              <w:left w:w="100" w:type="dxa"/>
              <w:bottom w:w="100" w:type="dxa"/>
              <w:right w:w="100" w:type="dxa"/>
            </w:tcMar>
          </w:tcPr>
          <w:p w14:paraId="1F909014" w14:textId="77777777" w:rsidR="00E67AAE" w:rsidRDefault="00000000">
            <w:pPr>
              <w:widowControl w:val="0"/>
              <w:spacing w:line="240" w:lineRule="auto"/>
              <w:jc w:val="center"/>
              <w:rPr>
                <w:b/>
                <w:sz w:val="24"/>
                <w:szCs w:val="24"/>
              </w:rPr>
            </w:pPr>
            <w:r>
              <w:rPr>
                <w:b/>
                <w:sz w:val="24"/>
                <w:szCs w:val="24"/>
              </w:rPr>
              <w:t xml:space="preserve">72.00 </w:t>
            </w:r>
          </w:p>
        </w:tc>
      </w:tr>
      <w:tr w:rsidR="00E67AAE" w14:paraId="6A1CE668" w14:textId="77777777" w:rsidTr="00FD65BC">
        <w:tc>
          <w:tcPr>
            <w:tcW w:w="2340" w:type="dxa"/>
            <w:shd w:val="clear" w:color="auto" w:fill="auto"/>
            <w:tcMar>
              <w:top w:w="100" w:type="dxa"/>
              <w:left w:w="100" w:type="dxa"/>
              <w:bottom w:w="100" w:type="dxa"/>
              <w:right w:w="100" w:type="dxa"/>
            </w:tcMar>
          </w:tcPr>
          <w:p w14:paraId="39338C83" w14:textId="77777777" w:rsidR="00E67AAE" w:rsidRDefault="00000000">
            <w:pPr>
              <w:widowControl w:val="0"/>
              <w:spacing w:line="240" w:lineRule="auto"/>
              <w:jc w:val="center"/>
              <w:rPr>
                <w:b/>
                <w:sz w:val="24"/>
                <w:szCs w:val="24"/>
              </w:rPr>
            </w:pPr>
            <w:r>
              <w:rPr>
                <w:b/>
                <w:sz w:val="24"/>
                <w:szCs w:val="24"/>
              </w:rPr>
              <w:t>0.09</w:t>
            </w:r>
          </w:p>
        </w:tc>
        <w:tc>
          <w:tcPr>
            <w:tcW w:w="2510" w:type="dxa"/>
            <w:shd w:val="clear" w:color="auto" w:fill="auto"/>
            <w:tcMar>
              <w:top w:w="100" w:type="dxa"/>
              <w:left w:w="100" w:type="dxa"/>
              <w:bottom w:w="100" w:type="dxa"/>
              <w:right w:w="100" w:type="dxa"/>
            </w:tcMar>
          </w:tcPr>
          <w:p w14:paraId="09A2539C" w14:textId="77777777" w:rsidR="00E67AAE" w:rsidRDefault="00000000">
            <w:pPr>
              <w:widowControl w:val="0"/>
              <w:spacing w:line="240" w:lineRule="auto"/>
              <w:jc w:val="center"/>
              <w:rPr>
                <w:b/>
                <w:sz w:val="24"/>
                <w:szCs w:val="24"/>
              </w:rPr>
            </w:pPr>
            <w:r>
              <w:rPr>
                <w:b/>
                <w:sz w:val="24"/>
                <w:szCs w:val="24"/>
              </w:rPr>
              <w:t xml:space="preserve">70.60 </w:t>
            </w:r>
          </w:p>
        </w:tc>
        <w:tc>
          <w:tcPr>
            <w:tcW w:w="2250" w:type="dxa"/>
            <w:shd w:val="clear" w:color="auto" w:fill="auto"/>
            <w:tcMar>
              <w:top w:w="100" w:type="dxa"/>
              <w:left w:w="100" w:type="dxa"/>
              <w:bottom w:w="100" w:type="dxa"/>
              <w:right w:w="100" w:type="dxa"/>
            </w:tcMar>
          </w:tcPr>
          <w:p w14:paraId="336E4F3B" w14:textId="77777777" w:rsidR="00E67AAE" w:rsidRDefault="00000000">
            <w:pPr>
              <w:widowControl w:val="0"/>
              <w:spacing w:line="240" w:lineRule="auto"/>
              <w:jc w:val="center"/>
              <w:rPr>
                <w:b/>
                <w:sz w:val="24"/>
                <w:szCs w:val="24"/>
              </w:rPr>
            </w:pPr>
            <w:r>
              <w:rPr>
                <w:b/>
                <w:sz w:val="24"/>
                <w:szCs w:val="24"/>
              </w:rPr>
              <w:t xml:space="preserve">  80.00   </w:t>
            </w:r>
          </w:p>
        </w:tc>
        <w:tc>
          <w:tcPr>
            <w:tcW w:w="2430" w:type="dxa"/>
            <w:shd w:val="clear" w:color="auto" w:fill="auto"/>
            <w:tcMar>
              <w:top w:w="100" w:type="dxa"/>
              <w:left w:w="100" w:type="dxa"/>
              <w:bottom w:w="100" w:type="dxa"/>
              <w:right w:w="100" w:type="dxa"/>
            </w:tcMar>
          </w:tcPr>
          <w:p w14:paraId="29E24FD2" w14:textId="77777777" w:rsidR="00E67AAE" w:rsidRDefault="00000000">
            <w:pPr>
              <w:widowControl w:val="0"/>
              <w:spacing w:line="240" w:lineRule="auto"/>
              <w:jc w:val="center"/>
              <w:rPr>
                <w:b/>
                <w:sz w:val="24"/>
                <w:szCs w:val="24"/>
              </w:rPr>
            </w:pPr>
            <w:r>
              <w:rPr>
                <w:b/>
                <w:sz w:val="24"/>
                <w:szCs w:val="24"/>
              </w:rPr>
              <w:t xml:space="preserve"> 72.30 </w:t>
            </w:r>
          </w:p>
        </w:tc>
      </w:tr>
      <w:tr w:rsidR="00E67AAE" w14:paraId="41EE12AD" w14:textId="77777777" w:rsidTr="00FD65BC">
        <w:tc>
          <w:tcPr>
            <w:tcW w:w="2340" w:type="dxa"/>
            <w:shd w:val="clear" w:color="auto" w:fill="auto"/>
            <w:tcMar>
              <w:top w:w="100" w:type="dxa"/>
              <w:left w:w="100" w:type="dxa"/>
              <w:bottom w:w="100" w:type="dxa"/>
              <w:right w:w="100" w:type="dxa"/>
            </w:tcMar>
          </w:tcPr>
          <w:p w14:paraId="71C009AE" w14:textId="77777777" w:rsidR="00E67AAE" w:rsidRDefault="00000000">
            <w:pPr>
              <w:widowControl w:val="0"/>
              <w:spacing w:line="240" w:lineRule="auto"/>
              <w:jc w:val="center"/>
              <w:rPr>
                <w:b/>
                <w:sz w:val="24"/>
                <w:szCs w:val="24"/>
              </w:rPr>
            </w:pPr>
            <w:r>
              <w:rPr>
                <w:b/>
                <w:sz w:val="24"/>
                <w:szCs w:val="24"/>
              </w:rPr>
              <w:t>0.10</w:t>
            </w:r>
          </w:p>
        </w:tc>
        <w:tc>
          <w:tcPr>
            <w:tcW w:w="2510" w:type="dxa"/>
            <w:shd w:val="clear" w:color="auto" w:fill="auto"/>
            <w:tcMar>
              <w:top w:w="100" w:type="dxa"/>
              <w:left w:w="100" w:type="dxa"/>
              <w:bottom w:w="100" w:type="dxa"/>
              <w:right w:w="100" w:type="dxa"/>
            </w:tcMar>
          </w:tcPr>
          <w:p w14:paraId="6F40599C" w14:textId="77777777" w:rsidR="00E67AAE" w:rsidRDefault="00000000">
            <w:pPr>
              <w:widowControl w:val="0"/>
              <w:spacing w:line="240" w:lineRule="auto"/>
              <w:jc w:val="center"/>
              <w:rPr>
                <w:b/>
                <w:sz w:val="24"/>
                <w:szCs w:val="24"/>
              </w:rPr>
            </w:pPr>
            <w:r>
              <w:rPr>
                <w:b/>
                <w:sz w:val="24"/>
                <w:szCs w:val="24"/>
              </w:rPr>
              <w:t xml:space="preserve">69.80 </w:t>
            </w:r>
          </w:p>
        </w:tc>
        <w:tc>
          <w:tcPr>
            <w:tcW w:w="2250" w:type="dxa"/>
            <w:shd w:val="clear" w:color="auto" w:fill="auto"/>
            <w:tcMar>
              <w:top w:w="100" w:type="dxa"/>
              <w:left w:w="100" w:type="dxa"/>
              <w:bottom w:w="100" w:type="dxa"/>
              <w:right w:w="100" w:type="dxa"/>
            </w:tcMar>
          </w:tcPr>
          <w:p w14:paraId="12BAAA30" w14:textId="77777777" w:rsidR="00E67AAE" w:rsidRDefault="00000000">
            <w:pPr>
              <w:widowControl w:val="0"/>
              <w:spacing w:line="240" w:lineRule="auto"/>
              <w:jc w:val="center"/>
              <w:rPr>
                <w:b/>
                <w:sz w:val="24"/>
                <w:szCs w:val="24"/>
              </w:rPr>
            </w:pPr>
            <w:r>
              <w:rPr>
                <w:b/>
                <w:sz w:val="24"/>
                <w:szCs w:val="24"/>
              </w:rPr>
              <w:t xml:space="preserve"> 80.20</w:t>
            </w:r>
          </w:p>
        </w:tc>
        <w:tc>
          <w:tcPr>
            <w:tcW w:w="2430" w:type="dxa"/>
            <w:shd w:val="clear" w:color="auto" w:fill="auto"/>
            <w:tcMar>
              <w:top w:w="100" w:type="dxa"/>
              <w:left w:w="100" w:type="dxa"/>
              <w:bottom w:w="100" w:type="dxa"/>
              <w:right w:w="100" w:type="dxa"/>
            </w:tcMar>
          </w:tcPr>
          <w:p w14:paraId="1E1FB84D" w14:textId="77777777" w:rsidR="00E67AAE" w:rsidRDefault="00000000">
            <w:pPr>
              <w:widowControl w:val="0"/>
              <w:spacing w:line="240" w:lineRule="auto"/>
              <w:jc w:val="center"/>
              <w:rPr>
                <w:b/>
                <w:sz w:val="24"/>
                <w:szCs w:val="24"/>
              </w:rPr>
            </w:pPr>
            <w:r>
              <w:rPr>
                <w:b/>
                <w:sz w:val="24"/>
                <w:szCs w:val="24"/>
              </w:rPr>
              <w:t xml:space="preserve">72.60  </w:t>
            </w:r>
          </w:p>
        </w:tc>
      </w:tr>
    </w:tbl>
    <w:p w14:paraId="654F533B" w14:textId="77777777" w:rsidR="00E67AAE" w:rsidRDefault="00000000">
      <w:pPr>
        <w:spacing w:before="240" w:after="240"/>
        <w:rPr>
          <w:sz w:val="24"/>
          <w:szCs w:val="24"/>
        </w:rPr>
      </w:pPr>
      <w:r>
        <w:rPr>
          <w:sz w:val="24"/>
          <w:szCs w:val="24"/>
        </w:rPr>
        <w:t xml:space="preserve">Table 8 shows the top 5 error% for the 3 models after PGD Attacks </w:t>
      </w:r>
    </w:p>
    <w:p w14:paraId="2F38FD37" w14:textId="77777777" w:rsidR="00E67AAE" w:rsidRDefault="00000000" w:rsidP="00FD65BC">
      <w:pPr>
        <w:spacing w:before="240" w:after="240"/>
        <w:jc w:val="both"/>
        <w:rPr>
          <w:sz w:val="24"/>
          <w:szCs w:val="24"/>
        </w:rPr>
      </w:pPr>
      <w:r>
        <w:rPr>
          <w:sz w:val="24"/>
          <w:szCs w:val="24"/>
        </w:rPr>
        <w:t>DenseNet161 holds up better than ResNet34 when facing PGD attacks, showing a more gradual decline in accuracy. Still, as the attack intensity increases (higher epsilon values), DenseNet161's performance, especially in top-5 accuracy, takes a noticeable hit. ResNet34, with its shallower architecture, quickly succumbs to adversarial perturbations, with both top-1 and top-5 errors rising steeply. EfficientNet-B0 starts strong due to its balanced architecture but eventually follows a similar trajectory, losing its edge as the attack strengthens. In the end, all models struggle to maintain accuracy under significant perturbations, emphasizing their shared vulnerabilities to robust adversarial attacks.</w:t>
      </w:r>
    </w:p>
    <w:p w14:paraId="3856E758" w14:textId="77777777" w:rsidR="00E67AAE" w:rsidRDefault="00E67AAE">
      <w:pPr>
        <w:spacing w:before="240" w:after="240"/>
        <w:rPr>
          <w:sz w:val="24"/>
          <w:szCs w:val="24"/>
        </w:rPr>
      </w:pPr>
    </w:p>
    <w:p w14:paraId="5B2085AA" w14:textId="77777777" w:rsidR="00FD65BC" w:rsidRDefault="00FD65BC">
      <w:pPr>
        <w:spacing w:before="240" w:after="240"/>
        <w:rPr>
          <w:b/>
          <w:sz w:val="28"/>
          <w:szCs w:val="28"/>
        </w:rPr>
      </w:pPr>
    </w:p>
    <w:p w14:paraId="78F5F5EE" w14:textId="5A85D3F0" w:rsidR="00E67AAE" w:rsidRDefault="00000000">
      <w:pPr>
        <w:spacing w:before="240" w:after="240"/>
        <w:rPr>
          <w:b/>
          <w:sz w:val="28"/>
          <w:szCs w:val="28"/>
        </w:rPr>
      </w:pPr>
      <w:r>
        <w:rPr>
          <w:b/>
          <w:sz w:val="28"/>
          <w:szCs w:val="28"/>
        </w:rPr>
        <w:lastRenderedPageBreak/>
        <w:t>Finally, Carlini-Wagner Attack</w:t>
      </w:r>
    </w:p>
    <w:p w14:paraId="0EE898EF" w14:textId="60464BDD" w:rsidR="00E67AAE" w:rsidRDefault="00000000" w:rsidP="0057321A">
      <w:pPr>
        <w:spacing w:before="240" w:after="240"/>
        <w:jc w:val="both"/>
        <w:rPr>
          <w:sz w:val="24"/>
          <w:szCs w:val="24"/>
        </w:rPr>
      </w:pPr>
      <w:r>
        <w:rPr>
          <w:sz w:val="24"/>
          <w:szCs w:val="24"/>
        </w:rPr>
        <w:t>In our analysis, the CW attack was applied to three models over a range of epsilon values</w:t>
      </w:r>
      <w:r w:rsidR="0057321A">
        <w:rPr>
          <w:sz w:val="24"/>
          <w:szCs w:val="24"/>
        </w:rPr>
        <w:t xml:space="preserve"> </w:t>
      </w:r>
      <w:r>
        <w:rPr>
          <w:sz w:val="24"/>
          <w:szCs w:val="24"/>
        </w:rPr>
        <w:t>(0.01-0.10). The epsilon (ε) represents the strength of the attack, with higher values corresponding to larger perturbations. The models were tested across various ε values to evaluate their resilience to adversarial perturbations.</w:t>
      </w:r>
      <w:r>
        <w:rPr>
          <w:b/>
          <w:sz w:val="28"/>
          <w:szCs w:val="28"/>
        </w:rPr>
        <w:t xml:space="preserve"> </w:t>
      </w:r>
      <w:r>
        <w:rPr>
          <w:sz w:val="24"/>
          <w:szCs w:val="24"/>
        </w:rPr>
        <w:t>The primary focus was on minimizing the L2 norm of the perturbation while ensuring the target misclassification</w:t>
      </w:r>
      <w:r w:rsidR="0057321A">
        <w:rPr>
          <w:sz w:val="24"/>
          <w:szCs w:val="24"/>
        </w:rPr>
        <w:t>.</w:t>
      </w:r>
    </w:p>
    <w:p w14:paraId="0C3FCAD7" w14:textId="01F2F24E" w:rsidR="00E67AAE" w:rsidRDefault="00000000" w:rsidP="0057321A">
      <w:pPr>
        <w:spacing w:before="240" w:after="240"/>
        <w:jc w:val="both"/>
        <w:rPr>
          <w:sz w:val="24"/>
          <w:szCs w:val="24"/>
        </w:rPr>
      </w:pPr>
      <w:r>
        <w:rPr>
          <w:sz w:val="24"/>
          <w:szCs w:val="24"/>
        </w:rPr>
        <w:t xml:space="preserve">The evaluation results demonstrated a consistent reduction in accuracy under the CW attack, particularly as the epsilon values increased. Both models experienced significant drops in accuracy as the attack strength grew, </w:t>
      </w:r>
      <w:proofErr w:type="gramStart"/>
      <w:r>
        <w:rPr>
          <w:sz w:val="24"/>
          <w:szCs w:val="24"/>
        </w:rPr>
        <w:t>similar to</w:t>
      </w:r>
      <w:proofErr w:type="gramEnd"/>
      <w:r>
        <w:rPr>
          <w:sz w:val="24"/>
          <w:szCs w:val="24"/>
        </w:rPr>
        <w:t xml:space="preserve"> what was observed in the FGSM and PGD attacks.</w:t>
      </w:r>
      <w:r w:rsidR="0057321A">
        <w:rPr>
          <w:sz w:val="24"/>
          <w:szCs w:val="24"/>
        </w:rPr>
        <w:t xml:space="preserve"> </w:t>
      </w:r>
      <w:r>
        <w:rPr>
          <w:sz w:val="24"/>
          <w:szCs w:val="24"/>
        </w:rPr>
        <w:t xml:space="preserve">The tables below map the performance of the models for both top 1 and 5 % error with increasing e value </w:t>
      </w:r>
    </w:p>
    <w:tbl>
      <w:tblPr>
        <w:tblStyle w:val="a7"/>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690"/>
        <w:gridCol w:w="2160"/>
        <w:gridCol w:w="2340"/>
      </w:tblGrid>
      <w:tr w:rsidR="00E67AAE" w14:paraId="697A8823" w14:textId="77777777" w:rsidTr="0057321A">
        <w:tc>
          <w:tcPr>
            <w:tcW w:w="2340" w:type="dxa"/>
            <w:shd w:val="clear" w:color="auto" w:fill="auto"/>
            <w:tcMar>
              <w:top w:w="100" w:type="dxa"/>
              <w:left w:w="100" w:type="dxa"/>
              <w:bottom w:w="100" w:type="dxa"/>
              <w:right w:w="100" w:type="dxa"/>
            </w:tcMar>
          </w:tcPr>
          <w:p w14:paraId="06554E8F" w14:textId="77777777" w:rsidR="00E67AAE" w:rsidRDefault="00000000">
            <w:pPr>
              <w:widowControl w:val="0"/>
              <w:spacing w:line="240" w:lineRule="auto"/>
              <w:jc w:val="center"/>
              <w:rPr>
                <w:b/>
                <w:sz w:val="24"/>
                <w:szCs w:val="24"/>
              </w:rPr>
            </w:pPr>
            <w:r>
              <w:rPr>
                <w:b/>
                <w:sz w:val="24"/>
                <w:szCs w:val="24"/>
              </w:rPr>
              <w:t>Epsilon Value(ε)</w:t>
            </w:r>
          </w:p>
        </w:tc>
        <w:tc>
          <w:tcPr>
            <w:tcW w:w="2690" w:type="dxa"/>
            <w:shd w:val="clear" w:color="auto" w:fill="auto"/>
            <w:tcMar>
              <w:top w:w="100" w:type="dxa"/>
              <w:left w:w="100" w:type="dxa"/>
              <w:bottom w:w="100" w:type="dxa"/>
              <w:right w:w="100" w:type="dxa"/>
            </w:tcMar>
          </w:tcPr>
          <w:p w14:paraId="11B37D1F" w14:textId="77777777" w:rsidR="00E67AAE" w:rsidRDefault="00000000">
            <w:pPr>
              <w:widowControl w:val="0"/>
              <w:spacing w:line="240" w:lineRule="auto"/>
              <w:jc w:val="center"/>
              <w:rPr>
                <w:b/>
                <w:sz w:val="24"/>
                <w:szCs w:val="24"/>
              </w:rPr>
            </w:pPr>
            <w:r>
              <w:rPr>
                <w:b/>
                <w:sz w:val="24"/>
                <w:szCs w:val="24"/>
              </w:rPr>
              <w:t xml:space="preserve">DenseNet161 Top-1 Error (%) </w:t>
            </w:r>
          </w:p>
        </w:tc>
        <w:tc>
          <w:tcPr>
            <w:tcW w:w="2160" w:type="dxa"/>
            <w:shd w:val="clear" w:color="auto" w:fill="auto"/>
            <w:tcMar>
              <w:top w:w="100" w:type="dxa"/>
              <w:left w:w="100" w:type="dxa"/>
              <w:bottom w:w="100" w:type="dxa"/>
              <w:right w:w="100" w:type="dxa"/>
            </w:tcMar>
          </w:tcPr>
          <w:p w14:paraId="2DD3D871" w14:textId="77777777" w:rsidR="00E67AAE" w:rsidRDefault="00000000">
            <w:pPr>
              <w:widowControl w:val="0"/>
              <w:spacing w:line="240" w:lineRule="auto"/>
              <w:jc w:val="center"/>
              <w:rPr>
                <w:b/>
                <w:sz w:val="24"/>
                <w:szCs w:val="24"/>
              </w:rPr>
            </w:pPr>
            <w:r>
              <w:rPr>
                <w:b/>
                <w:sz w:val="24"/>
                <w:szCs w:val="24"/>
              </w:rPr>
              <w:t>ResNet34 Top-1 Error (%)</w:t>
            </w:r>
          </w:p>
        </w:tc>
        <w:tc>
          <w:tcPr>
            <w:tcW w:w="2340" w:type="dxa"/>
            <w:shd w:val="clear" w:color="auto" w:fill="auto"/>
            <w:tcMar>
              <w:top w:w="100" w:type="dxa"/>
              <w:left w:w="100" w:type="dxa"/>
              <w:bottom w:w="100" w:type="dxa"/>
              <w:right w:w="100" w:type="dxa"/>
            </w:tcMar>
          </w:tcPr>
          <w:p w14:paraId="33233A26" w14:textId="77777777" w:rsidR="00E67AAE" w:rsidRDefault="00000000">
            <w:pPr>
              <w:widowControl w:val="0"/>
              <w:spacing w:line="240" w:lineRule="auto"/>
              <w:jc w:val="center"/>
              <w:rPr>
                <w:b/>
                <w:sz w:val="24"/>
                <w:szCs w:val="24"/>
              </w:rPr>
            </w:pPr>
            <w:r>
              <w:rPr>
                <w:b/>
                <w:sz w:val="24"/>
                <w:szCs w:val="24"/>
              </w:rPr>
              <w:t>EfficientNet-B0 Top-1 Error (%)</w:t>
            </w:r>
          </w:p>
        </w:tc>
      </w:tr>
      <w:tr w:rsidR="00E67AAE" w14:paraId="7026109C" w14:textId="77777777" w:rsidTr="0057321A">
        <w:tc>
          <w:tcPr>
            <w:tcW w:w="2340" w:type="dxa"/>
            <w:shd w:val="clear" w:color="auto" w:fill="auto"/>
            <w:tcMar>
              <w:top w:w="100" w:type="dxa"/>
              <w:left w:w="100" w:type="dxa"/>
              <w:bottom w:w="100" w:type="dxa"/>
              <w:right w:w="100" w:type="dxa"/>
            </w:tcMar>
          </w:tcPr>
          <w:p w14:paraId="1CC599BB" w14:textId="77777777" w:rsidR="00E67AAE" w:rsidRDefault="00000000">
            <w:pPr>
              <w:widowControl w:val="0"/>
              <w:spacing w:line="240" w:lineRule="auto"/>
              <w:jc w:val="center"/>
              <w:rPr>
                <w:b/>
                <w:sz w:val="24"/>
                <w:szCs w:val="24"/>
              </w:rPr>
            </w:pPr>
            <w:r>
              <w:rPr>
                <w:b/>
                <w:sz w:val="24"/>
                <w:szCs w:val="24"/>
              </w:rPr>
              <w:t>0.01</w:t>
            </w:r>
          </w:p>
        </w:tc>
        <w:tc>
          <w:tcPr>
            <w:tcW w:w="2690" w:type="dxa"/>
            <w:shd w:val="clear" w:color="auto" w:fill="auto"/>
            <w:tcMar>
              <w:top w:w="100" w:type="dxa"/>
              <w:left w:w="100" w:type="dxa"/>
              <w:bottom w:w="100" w:type="dxa"/>
              <w:right w:w="100" w:type="dxa"/>
            </w:tcMar>
          </w:tcPr>
          <w:p w14:paraId="63A76DCD" w14:textId="77777777" w:rsidR="00E67AAE" w:rsidRDefault="00000000">
            <w:pPr>
              <w:widowControl w:val="0"/>
              <w:spacing w:line="240" w:lineRule="auto"/>
              <w:jc w:val="center"/>
              <w:rPr>
                <w:b/>
                <w:sz w:val="24"/>
                <w:szCs w:val="24"/>
              </w:rPr>
            </w:pPr>
            <w:r>
              <w:rPr>
                <w:b/>
                <w:sz w:val="24"/>
                <w:szCs w:val="24"/>
              </w:rPr>
              <w:t xml:space="preserve">78.25   </w:t>
            </w:r>
          </w:p>
        </w:tc>
        <w:tc>
          <w:tcPr>
            <w:tcW w:w="2160" w:type="dxa"/>
            <w:shd w:val="clear" w:color="auto" w:fill="auto"/>
            <w:tcMar>
              <w:top w:w="100" w:type="dxa"/>
              <w:left w:w="100" w:type="dxa"/>
              <w:bottom w:w="100" w:type="dxa"/>
              <w:right w:w="100" w:type="dxa"/>
            </w:tcMar>
          </w:tcPr>
          <w:p w14:paraId="292C4DA1" w14:textId="77777777" w:rsidR="00E67AAE" w:rsidRDefault="00000000">
            <w:pPr>
              <w:widowControl w:val="0"/>
              <w:spacing w:line="240" w:lineRule="auto"/>
              <w:jc w:val="center"/>
              <w:rPr>
                <w:b/>
                <w:sz w:val="24"/>
                <w:szCs w:val="24"/>
              </w:rPr>
            </w:pPr>
            <w:r>
              <w:rPr>
                <w:b/>
                <w:sz w:val="24"/>
                <w:szCs w:val="24"/>
              </w:rPr>
              <w:t>83.12</w:t>
            </w:r>
          </w:p>
        </w:tc>
        <w:tc>
          <w:tcPr>
            <w:tcW w:w="2340" w:type="dxa"/>
            <w:shd w:val="clear" w:color="auto" w:fill="auto"/>
            <w:tcMar>
              <w:top w:w="100" w:type="dxa"/>
              <w:left w:w="100" w:type="dxa"/>
              <w:bottom w:w="100" w:type="dxa"/>
              <w:right w:w="100" w:type="dxa"/>
            </w:tcMar>
          </w:tcPr>
          <w:p w14:paraId="23AAF281" w14:textId="77777777" w:rsidR="00E67AAE" w:rsidRDefault="00000000">
            <w:pPr>
              <w:widowControl w:val="0"/>
              <w:spacing w:line="240" w:lineRule="auto"/>
              <w:jc w:val="center"/>
              <w:rPr>
                <w:b/>
                <w:sz w:val="24"/>
                <w:szCs w:val="24"/>
              </w:rPr>
            </w:pPr>
            <w:r>
              <w:rPr>
                <w:b/>
                <w:sz w:val="24"/>
                <w:szCs w:val="24"/>
              </w:rPr>
              <w:t>72.50</w:t>
            </w:r>
          </w:p>
        </w:tc>
      </w:tr>
      <w:tr w:rsidR="00E67AAE" w14:paraId="12DAB3EB" w14:textId="77777777" w:rsidTr="0057321A">
        <w:tc>
          <w:tcPr>
            <w:tcW w:w="2340" w:type="dxa"/>
            <w:shd w:val="clear" w:color="auto" w:fill="auto"/>
            <w:tcMar>
              <w:top w:w="100" w:type="dxa"/>
              <w:left w:w="100" w:type="dxa"/>
              <w:bottom w:w="100" w:type="dxa"/>
              <w:right w:w="100" w:type="dxa"/>
            </w:tcMar>
          </w:tcPr>
          <w:p w14:paraId="7F581107" w14:textId="77777777" w:rsidR="00E67AAE" w:rsidRDefault="00000000">
            <w:pPr>
              <w:widowControl w:val="0"/>
              <w:spacing w:line="240" w:lineRule="auto"/>
              <w:jc w:val="center"/>
              <w:rPr>
                <w:b/>
                <w:sz w:val="24"/>
                <w:szCs w:val="24"/>
              </w:rPr>
            </w:pPr>
            <w:r>
              <w:rPr>
                <w:b/>
                <w:sz w:val="24"/>
                <w:szCs w:val="24"/>
              </w:rPr>
              <w:t>0.02</w:t>
            </w:r>
          </w:p>
        </w:tc>
        <w:tc>
          <w:tcPr>
            <w:tcW w:w="2690" w:type="dxa"/>
            <w:shd w:val="clear" w:color="auto" w:fill="auto"/>
            <w:tcMar>
              <w:top w:w="100" w:type="dxa"/>
              <w:left w:w="100" w:type="dxa"/>
              <w:bottom w:w="100" w:type="dxa"/>
              <w:right w:w="100" w:type="dxa"/>
            </w:tcMar>
          </w:tcPr>
          <w:p w14:paraId="70922A28" w14:textId="77777777" w:rsidR="00E67AAE" w:rsidRDefault="00000000">
            <w:pPr>
              <w:widowControl w:val="0"/>
              <w:spacing w:line="240" w:lineRule="auto"/>
              <w:jc w:val="center"/>
              <w:rPr>
                <w:b/>
                <w:sz w:val="24"/>
                <w:szCs w:val="24"/>
              </w:rPr>
            </w:pPr>
            <w:r>
              <w:rPr>
                <w:b/>
                <w:sz w:val="24"/>
                <w:szCs w:val="24"/>
              </w:rPr>
              <w:t xml:space="preserve">86.20 </w:t>
            </w:r>
          </w:p>
        </w:tc>
        <w:tc>
          <w:tcPr>
            <w:tcW w:w="2160" w:type="dxa"/>
            <w:shd w:val="clear" w:color="auto" w:fill="auto"/>
            <w:tcMar>
              <w:top w:w="100" w:type="dxa"/>
              <w:left w:w="100" w:type="dxa"/>
              <w:bottom w:w="100" w:type="dxa"/>
              <w:right w:w="100" w:type="dxa"/>
            </w:tcMar>
          </w:tcPr>
          <w:p w14:paraId="32684109" w14:textId="77777777" w:rsidR="00E67AAE" w:rsidRDefault="00000000">
            <w:pPr>
              <w:widowControl w:val="0"/>
              <w:spacing w:line="240" w:lineRule="auto"/>
              <w:jc w:val="center"/>
              <w:rPr>
                <w:b/>
                <w:sz w:val="24"/>
                <w:szCs w:val="24"/>
              </w:rPr>
            </w:pPr>
            <w:r>
              <w:rPr>
                <w:b/>
                <w:sz w:val="24"/>
                <w:szCs w:val="24"/>
              </w:rPr>
              <w:t>90.65</w:t>
            </w:r>
          </w:p>
        </w:tc>
        <w:tc>
          <w:tcPr>
            <w:tcW w:w="2340" w:type="dxa"/>
            <w:shd w:val="clear" w:color="auto" w:fill="auto"/>
            <w:tcMar>
              <w:top w:w="100" w:type="dxa"/>
              <w:left w:w="100" w:type="dxa"/>
              <w:bottom w:w="100" w:type="dxa"/>
              <w:right w:w="100" w:type="dxa"/>
            </w:tcMar>
          </w:tcPr>
          <w:p w14:paraId="6493BD86" w14:textId="77777777" w:rsidR="00E67AAE" w:rsidRDefault="00000000">
            <w:pPr>
              <w:widowControl w:val="0"/>
              <w:spacing w:line="240" w:lineRule="auto"/>
              <w:jc w:val="center"/>
              <w:rPr>
                <w:b/>
                <w:sz w:val="24"/>
                <w:szCs w:val="24"/>
              </w:rPr>
            </w:pPr>
            <w:r>
              <w:rPr>
                <w:b/>
                <w:sz w:val="24"/>
                <w:szCs w:val="24"/>
              </w:rPr>
              <w:t>82.10</w:t>
            </w:r>
          </w:p>
        </w:tc>
      </w:tr>
      <w:tr w:rsidR="00E67AAE" w14:paraId="49CDD49F" w14:textId="77777777" w:rsidTr="0057321A">
        <w:tc>
          <w:tcPr>
            <w:tcW w:w="2340" w:type="dxa"/>
            <w:shd w:val="clear" w:color="auto" w:fill="auto"/>
            <w:tcMar>
              <w:top w:w="100" w:type="dxa"/>
              <w:left w:w="100" w:type="dxa"/>
              <w:bottom w:w="100" w:type="dxa"/>
              <w:right w:w="100" w:type="dxa"/>
            </w:tcMar>
          </w:tcPr>
          <w:p w14:paraId="6B3509F9" w14:textId="77777777" w:rsidR="00E67AAE" w:rsidRDefault="00000000">
            <w:pPr>
              <w:widowControl w:val="0"/>
              <w:spacing w:line="240" w:lineRule="auto"/>
              <w:jc w:val="center"/>
              <w:rPr>
                <w:b/>
                <w:sz w:val="24"/>
                <w:szCs w:val="24"/>
              </w:rPr>
            </w:pPr>
            <w:r>
              <w:rPr>
                <w:b/>
                <w:sz w:val="24"/>
                <w:szCs w:val="24"/>
              </w:rPr>
              <w:t>0.03</w:t>
            </w:r>
          </w:p>
        </w:tc>
        <w:tc>
          <w:tcPr>
            <w:tcW w:w="2690" w:type="dxa"/>
            <w:shd w:val="clear" w:color="auto" w:fill="auto"/>
            <w:tcMar>
              <w:top w:w="100" w:type="dxa"/>
              <w:left w:w="100" w:type="dxa"/>
              <w:bottom w:w="100" w:type="dxa"/>
              <w:right w:w="100" w:type="dxa"/>
            </w:tcMar>
          </w:tcPr>
          <w:p w14:paraId="6CCC79DC" w14:textId="77777777" w:rsidR="00E67AAE" w:rsidRDefault="00000000">
            <w:pPr>
              <w:widowControl w:val="0"/>
              <w:spacing w:line="240" w:lineRule="auto"/>
              <w:jc w:val="center"/>
              <w:rPr>
                <w:b/>
                <w:sz w:val="24"/>
                <w:szCs w:val="24"/>
              </w:rPr>
            </w:pPr>
            <w:r>
              <w:rPr>
                <w:b/>
                <w:sz w:val="24"/>
                <w:szCs w:val="24"/>
              </w:rPr>
              <w:t>88.12</w:t>
            </w:r>
          </w:p>
        </w:tc>
        <w:tc>
          <w:tcPr>
            <w:tcW w:w="2160" w:type="dxa"/>
            <w:shd w:val="clear" w:color="auto" w:fill="auto"/>
            <w:tcMar>
              <w:top w:w="100" w:type="dxa"/>
              <w:left w:w="100" w:type="dxa"/>
              <w:bottom w:w="100" w:type="dxa"/>
              <w:right w:w="100" w:type="dxa"/>
            </w:tcMar>
          </w:tcPr>
          <w:p w14:paraId="7B6BD60B" w14:textId="77777777" w:rsidR="00E67AAE" w:rsidRDefault="00000000">
            <w:pPr>
              <w:widowControl w:val="0"/>
              <w:spacing w:line="240" w:lineRule="auto"/>
              <w:jc w:val="center"/>
              <w:rPr>
                <w:b/>
                <w:sz w:val="24"/>
                <w:szCs w:val="24"/>
              </w:rPr>
            </w:pPr>
            <w:r>
              <w:rPr>
                <w:b/>
                <w:sz w:val="24"/>
                <w:szCs w:val="24"/>
              </w:rPr>
              <w:t>92.85</w:t>
            </w:r>
          </w:p>
        </w:tc>
        <w:tc>
          <w:tcPr>
            <w:tcW w:w="2340" w:type="dxa"/>
            <w:shd w:val="clear" w:color="auto" w:fill="auto"/>
            <w:tcMar>
              <w:top w:w="100" w:type="dxa"/>
              <w:left w:w="100" w:type="dxa"/>
              <w:bottom w:w="100" w:type="dxa"/>
              <w:right w:w="100" w:type="dxa"/>
            </w:tcMar>
          </w:tcPr>
          <w:p w14:paraId="72FF5E34" w14:textId="77777777" w:rsidR="00E67AAE" w:rsidRDefault="00000000">
            <w:pPr>
              <w:widowControl w:val="0"/>
              <w:spacing w:line="240" w:lineRule="auto"/>
              <w:jc w:val="center"/>
              <w:rPr>
                <w:b/>
                <w:sz w:val="24"/>
                <w:szCs w:val="24"/>
              </w:rPr>
            </w:pPr>
            <w:r>
              <w:rPr>
                <w:b/>
                <w:sz w:val="24"/>
                <w:szCs w:val="24"/>
              </w:rPr>
              <w:t>85.30</w:t>
            </w:r>
          </w:p>
        </w:tc>
      </w:tr>
      <w:tr w:rsidR="00E67AAE" w14:paraId="4FC702CC" w14:textId="77777777" w:rsidTr="0057321A">
        <w:tc>
          <w:tcPr>
            <w:tcW w:w="2340" w:type="dxa"/>
            <w:shd w:val="clear" w:color="auto" w:fill="auto"/>
            <w:tcMar>
              <w:top w:w="100" w:type="dxa"/>
              <w:left w:w="100" w:type="dxa"/>
              <w:bottom w:w="100" w:type="dxa"/>
              <w:right w:w="100" w:type="dxa"/>
            </w:tcMar>
          </w:tcPr>
          <w:p w14:paraId="7862A89B" w14:textId="77777777" w:rsidR="00E67AAE" w:rsidRDefault="00000000">
            <w:pPr>
              <w:widowControl w:val="0"/>
              <w:spacing w:line="240" w:lineRule="auto"/>
              <w:jc w:val="center"/>
              <w:rPr>
                <w:b/>
                <w:sz w:val="24"/>
                <w:szCs w:val="24"/>
              </w:rPr>
            </w:pPr>
            <w:r>
              <w:rPr>
                <w:b/>
                <w:sz w:val="24"/>
                <w:szCs w:val="24"/>
              </w:rPr>
              <w:t>0.04</w:t>
            </w:r>
          </w:p>
        </w:tc>
        <w:tc>
          <w:tcPr>
            <w:tcW w:w="2690" w:type="dxa"/>
            <w:shd w:val="clear" w:color="auto" w:fill="auto"/>
            <w:tcMar>
              <w:top w:w="100" w:type="dxa"/>
              <w:left w:w="100" w:type="dxa"/>
              <w:bottom w:w="100" w:type="dxa"/>
              <w:right w:w="100" w:type="dxa"/>
            </w:tcMar>
          </w:tcPr>
          <w:p w14:paraId="7BEB4222" w14:textId="77777777" w:rsidR="00E67AAE" w:rsidRDefault="00000000">
            <w:pPr>
              <w:widowControl w:val="0"/>
              <w:spacing w:line="240" w:lineRule="auto"/>
              <w:jc w:val="center"/>
              <w:rPr>
                <w:b/>
                <w:sz w:val="24"/>
                <w:szCs w:val="24"/>
              </w:rPr>
            </w:pPr>
            <w:r>
              <w:rPr>
                <w:b/>
                <w:sz w:val="24"/>
                <w:szCs w:val="24"/>
              </w:rPr>
              <w:t>89.74</w:t>
            </w:r>
          </w:p>
        </w:tc>
        <w:tc>
          <w:tcPr>
            <w:tcW w:w="2160" w:type="dxa"/>
            <w:shd w:val="clear" w:color="auto" w:fill="auto"/>
            <w:tcMar>
              <w:top w:w="100" w:type="dxa"/>
              <w:left w:w="100" w:type="dxa"/>
              <w:bottom w:w="100" w:type="dxa"/>
              <w:right w:w="100" w:type="dxa"/>
            </w:tcMar>
          </w:tcPr>
          <w:p w14:paraId="0B550E10" w14:textId="77777777" w:rsidR="00E67AAE" w:rsidRDefault="00000000">
            <w:pPr>
              <w:widowControl w:val="0"/>
              <w:spacing w:line="240" w:lineRule="auto"/>
              <w:jc w:val="center"/>
              <w:rPr>
                <w:b/>
                <w:sz w:val="24"/>
                <w:szCs w:val="24"/>
              </w:rPr>
            </w:pPr>
            <w:r>
              <w:rPr>
                <w:b/>
                <w:sz w:val="24"/>
                <w:szCs w:val="24"/>
              </w:rPr>
              <w:t>94.40</w:t>
            </w:r>
          </w:p>
        </w:tc>
        <w:tc>
          <w:tcPr>
            <w:tcW w:w="2340" w:type="dxa"/>
            <w:shd w:val="clear" w:color="auto" w:fill="auto"/>
            <w:tcMar>
              <w:top w:w="100" w:type="dxa"/>
              <w:left w:w="100" w:type="dxa"/>
              <w:bottom w:w="100" w:type="dxa"/>
              <w:right w:w="100" w:type="dxa"/>
            </w:tcMar>
          </w:tcPr>
          <w:p w14:paraId="59092B17" w14:textId="77777777" w:rsidR="00E67AAE" w:rsidRDefault="00000000">
            <w:pPr>
              <w:widowControl w:val="0"/>
              <w:spacing w:line="240" w:lineRule="auto"/>
              <w:jc w:val="center"/>
              <w:rPr>
                <w:b/>
                <w:sz w:val="24"/>
                <w:szCs w:val="24"/>
              </w:rPr>
            </w:pPr>
            <w:r>
              <w:rPr>
                <w:b/>
                <w:sz w:val="24"/>
                <w:szCs w:val="24"/>
              </w:rPr>
              <w:t>87.12</w:t>
            </w:r>
          </w:p>
        </w:tc>
      </w:tr>
      <w:tr w:rsidR="00E67AAE" w14:paraId="710F9DB1" w14:textId="77777777" w:rsidTr="0057321A">
        <w:tc>
          <w:tcPr>
            <w:tcW w:w="2340" w:type="dxa"/>
            <w:shd w:val="clear" w:color="auto" w:fill="auto"/>
            <w:tcMar>
              <w:top w:w="100" w:type="dxa"/>
              <w:left w:w="100" w:type="dxa"/>
              <w:bottom w:w="100" w:type="dxa"/>
              <w:right w:w="100" w:type="dxa"/>
            </w:tcMar>
          </w:tcPr>
          <w:p w14:paraId="20C3261A" w14:textId="77777777" w:rsidR="00E67AAE" w:rsidRDefault="00000000">
            <w:pPr>
              <w:widowControl w:val="0"/>
              <w:spacing w:line="240" w:lineRule="auto"/>
              <w:jc w:val="center"/>
              <w:rPr>
                <w:b/>
                <w:sz w:val="24"/>
                <w:szCs w:val="24"/>
              </w:rPr>
            </w:pPr>
            <w:r>
              <w:rPr>
                <w:b/>
                <w:sz w:val="24"/>
                <w:szCs w:val="24"/>
              </w:rPr>
              <w:t>0.05</w:t>
            </w:r>
          </w:p>
        </w:tc>
        <w:tc>
          <w:tcPr>
            <w:tcW w:w="2690" w:type="dxa"/>
            <w:shd w:val="clear" w:color="auto" w:fill="auto"/>
            <w:tcMar>
              <w:top w:w="100" w:type="dxa"/>
              <w:left w:w="100" w:type="dxa"/>
              <w:bottom w:w="100" w:type="dxa"/>
              <w:right w:w="100" w:type="dxa"/>
            </w:tcMar>
          </w:tcPr>
          <w:p w14:paraId="79996CB0" w14:textId="77777777" w:rsidR="00E67AAE" w:rsidRDefault="00000000">
            <w:pPr>
              <w:widowControl w:val="0"/>
              <w:spacing w:line="240" w:lineRule="auto"/>
              <w:jc w:val="center"/>
              <w:rPr>
                <w:b/>
                <w:sz w:val="24"/>
                <w:szCs w:val="24"/>
              </w:rPr>
            </w:pPr>
            <w:r>
              <w:rPr>
                <w:b/>
                <w:sz w:val="24"/>
                <w:szCs w:val="24"/>
              </w:rPr>
              <w:t>90.85</w:t>
            </w:r>
          </w:p>
        </w:tc>
        <w:tc>
          <w:tcPr>
            <w:tcW w:w="2160" w:type="dxa"/>
            <w:shd w:val="clear" w:color="auto" w:fill="auto"/>
            <w:tcMar>
              <w:top w:w="100" w:type="dxa"/>
              <w:left w:w="100" w:type="dxa"/>
              <w:bottom w:w="100" w:type="dxa"/>
              <w:right w:w="100" w:type="dxa"/>
            </w:tcMar>
          </w:tcPr>
          <w:p w14:paraId="0DEB9374" w14:textId="77777777" w:rsidR="00E67AAE" w:rsidRDefault="00000000">
            <w:pPr>
              <w:widowControl w:val="0"/>
              <w:spacing w:line="240" w:lineRule="auto"/>
              <w:jc w:val="center"/>
              <w:rPr>
                <w:b/>
                <w:sz w:val="24"/>
                <w:szCs w:val="24"/>
              </w:rPr>
            </w:pPr>
            <w:r>
              <w:rPr>
                <w:b/>
                <w:sz w:val="24"/>
                <w:szCs w:val="24"/>
              </w:rPr>
              <w:t>95.50</w:t>
            </w:r>
          </w:p>
        </w:tc>
        <w:tc>
          <w:tcPr>
            <w:tcW w:w="2340" w:type="dxa"/>
            <w:shd w:val="clear" w:color="auto" w:fill="auto"/>
            <w:tcMar>
              <w:top w:w="100" w:type="dxa"/>
              <w:left w:w="100" w:type="dxa"/>
              <w:bottom w:w="100" w:type="dxa"/>
              <w:right w:w="100" w:type="dxa"/>
            </w:tcMar>
          </w:tcPr>
          <w:p w14:paraId="218471D4" w14:textId="77777777" w:rsidR="00E67AAE" w:rsidRDefault="00000000">
            <w:pPr>
              <w:widowControl w:val="0"/>
              <w:spacing w:line="240" w:lineRule="auto"/>
              <w:jc w:val="center"/>
              <w:rPr>
                <w:b/>
                <w:sz w:val="24"/>
                <w:szCs w:val="24"/>
              </w:rPr>
            </w:pPr>
            <w:r>
              <w:rPr>
                <w:b/>
                <w:sz w:val="24"/>
                <w:szCs w:val="24"/>
              </w:rPr>
              <w:t>88.64</w:t>
            </w:r>
          </w:p>
        </w:tc>
      </w:tr>
      <w:tr w:rsidR="00E67AAE" w14:paraId="73003786" w14:textId="77777777" w:rsidTr="0057321A">
        <w:tc>
          <w:tcPr>
            <w:tcW w:w="2340" w:type="dxa"/>
            <w:shd w:val="clear" w:color="auto" w:fill="auto"/>
            <w:tcMar>
              <w:top w:w="100" w:type="dxa"/>
              <w:left w:w="100" w:type="dxa"/>
              <w:bottom w:w="100" w:type="dxa"/>
              <w:right w:w="100" w:type="dxa"/>
            </w:tcMar>
          </w:tcPr>
          <w:p w14:paraId="7F217AAB" w14:textId="77777777" w:rsidR="00E67AAE" w:rsidRDefault="00000000">
            <w:pPr>
              <w:widowControl w:val="0"/>
              <w:spacing w:line="240" w:lineRule="auto"/>
              <w:jc w:val="center"/>
              <w:rPr>
                <w:b/>
                <w:sz w:val="24"/>
                <w:szCs w:val="24"/>
              </w:rPr>
            </w:pPr>
            <w:r>
              <w:rPr>
                <w:b/>
                <w:sz w:val="24"/>
                <w:szCs w:val="24"/>
              </w:rPr>
              <w:t>0.06</w:t>
            </w:r>
          </w:p>
        </w:tc>
        <w:tc>
          <w:tcPr>
            <w:tcW w:w="2690" w:type="dxa"/>
            <w:shd w:val="clear" w:color="auto" w:fill="auto"/>
            <w:tcMar>
              <w:top w:w="100" w:type="dxa"/>
              <w:left w:w="100" w:type="dxa"/>
              <w:bottom w:w="100" w:type="dxa"/>
              <w:right w:w="100" w:type="dxa"/>
            </w:tcMar>
          </w:tcPr>
          <w:p w14:paraId="426BFD90" w14:textId="77777777" w:rsidR="00E67AAE" w:rsidRDefault="00000000">
            <w:pPr>
              <w:widowControl w:val="0"/>
              <w:spacing w:line="240" w:lineRule="auto"/>
              <w:jc w:val="center"/>
              <w:rPr>
                <w:b/>
                <w:sz w:val="24"/>
                <w:szCs w:val="24"/>
              </w:rPr>
            </w:pPr>
            <w:r>
              <w:rPr>
                <w:b/>
                <w:sz w:val="24"/>
                <w:szCs w:val="24"/>
              </w:rPr>
              <w:t>91.22</w:t>
            </w:r>
          </w:p>
        </w:tc>
        <w:tc>
          <w:tcPr>
            <w:tcW w:w="2160" w:type="dxa"/>
            <w:shd w:val="clear" w:color="auto" w:fill="auto"/>
            <w:tcMar>
              <w:top w:w="100" w:type="dxa"/>
              <w:left w:w="100" w:type="dxa"/>
              <w:bottom w:w="100" w:type="dxa"/>
              <w:right w:w="100" w:type="dxa"/>
            </w:tcMar>
          </w:tcPr>
          <w:p w14:paraId="43EB5880" w14:textId="77777777" w:rsidR="00E67AAE" w:rsidRDefault="00000000">
            <w:pPr>
              <w:widowControl w:val="0"/>
              <w:spacing w:line="240" w:lineRule="auto"/>
              <w:jc w:val="center"/>
              <w:rPr>
                <w:b/>
                <w:sz w:val="24"/>
                <w:szCs w:val="24"/>
              </w:rPr>
            </w:pPr>
            <w:r>
              <w:rPr>
                <w:b/>
                <w:sz w:val="24"/>
                <w:szCs w:val="24"/>
              </w:rPr>
              <w:t xml:space="preserve"> 96.25</w:t>
            </w:r>
          </w:p>
        </w:tc>
        <w:tc>
          <w:tcPr>
            <w:tcW w:w="2340" w:type="dxa"/>
            <w:shd w:val="clear" w:color="auto" w:fill="auto"/>
            <w:tcMar>
              <w:top w:w="100" w:type="dxa"/>
              <w:left w:w="100" w:type="dxa"/>
              <w:bottom w:w="100" w:type="dxa"/>
              <w:right w:w="100" w:type="dxa"/>
            </w:tcMar>
          </w:tcPr>
          <w:p w14:paraId="36AF0283" w14:textId="77777777" w:rsidR="00E67AAE" w:rsidRDefault="00000000">
            <w:pPr>
              <w:widowControl w:val="0"/>
              <w:spacing w:line="240" w:lineRule="auto"/>
              <w:jc w:val="center"/>
              <w:rPr>
                <w:b/>
                <w:sz w:val="24"/>
                <w:szCs w:val="24"/>
              </w:rPr>
            </w:pPr>
            <w:r>
              <w:rPr>
                <w:b/>
                <w:sz w:val="24"/>
                <w:szCs w:val="24"/>
              </w:rPr>
              <w:t>88.90</w:t>
            </w:r>
          </w:p>
        </w:tc>
      </w:tr>
      <w:tr w:rsidR="00E67AAE" w14:paraId="2C5625A1" w14:textId="77777777" w:rsidTr="0057321A">
        <w:tc>
          <w:tcPr>
            <w:tcW w:w="2340" w:type="dxa"/>
            <w:shd w:val="clear" w:color="auto" w:fill="auto"/>
            <w:tcMar>
              <w:top w:w="100" w:type="dxa"/>
              <w:left w:w="100" w:type="dxa"/>
              <w:bottom w:w="100" w:type="dxa"/>
              <w:right w:w="100" w:type="dxa"/>
            </w:tcMar>
          </w:tcPr>
          <w:p w14:paraId="6A5F0B02" w14:textId="77777777" w:rsidR="00E67AAE" w:rsidRDefault="00000000">
            <w:pPr>
              <w:widowControl w:val="0"/>
              <w:spacing w:line="240" w:lineRule="auto"/>
              <w:jc w:val="center"/>
              <w:rPr>
                <w:b/>
                <w:sz w:val="24"/>
                <w:szCs w:val="24"/>
              </w:rPr>
            </w:pPr>
            <w:r>
              <w:rPr>
                <w:b/>
                <w:sz w:val="24"/>
                <w:szCs w:val="24"/>
              </w:rPr>
              <w:t>0.07</w:t>
            </w:r>
          </w:p>
        </w:tc>
        <w:tc>
          <w:tcPr>
            <w:tcW w:w="2690" w:type="dxa"/>
            <w:shd w:val="clear" w:color="auto" w:fill="auto"/>
            <w:tcMar>
              <w:top w:w="100" w:type="dxa"/>
              <w:left w:w="100" w:type="dxa"/>
              <w:bottom w:w="100" w:type="dxa"/>
              <w:right w:w="100" w:type="dxa"/>
            </w:tcMar>
          </w:tcPr>
          <w:p w14:paraId="5B364B54" w14:textId="77777777" w:rsidR="00E67AAE" w:rsidRDefault="00000000">
            <w:pPr>
              <w:widowControl w:val="0"/>
              <w:spacing w:line="240" w:lineRule="auto"/>
              <w:jc w:val="center"/>
              <w:rPr>
                <w:b/>
                <w:sz w:val="24"/>
                <w:szCs w:val="24"/>
              </w:rPr>
            </w:pPr>
            <w:r>
              <w:rPr>
                <w:b/>
                <w:sz w:val="24"/>
                <w:szCs w:val="24"/>
              </w:rPr>
              <w:t xml:space="preserve"> 91.50</w:t>
            </w:r>
          </w:p>
        </w:tc>
        <w:tc>
          <w:tcPr>
            <w:tcW w:w="2160" w:type="dxa"/>
            <w:shd w:val="clear" w:color="auto" w:fill="auto"/>
            <w:tcMar>
              <w:top w:w="100" w:type="dxa"/>
              <w:left w:w="100" w:type="dxa"/>
              <w:bottom w:w="100" w:type="dxa"/>
              <w:right w:w="100" w:type="dxa"/>
            </w:tcMar>
          </w:tcPr>
          <w:p w14:paraId="4CF4BC2B" w14:textId="77777777" w:rsidR="00E67AAE" w:rsidRDefault="00000000">
            <w:pPr>
              <w:widowControl w:val="0"/>
              <w:spacing w:line="240" w:lineRule="auto"/>
              <w:jc w:val="center"/>
              <w:rPr>
                <w:b/>
                <w:sz w:val="24"/>
                <w:szCs w:val="24"/>
              </w:rPr>
            </w:pPr>
            <w:r>
              <w:rPr>
                <w:b/>
                <w:sz w:val="24"/>
                <w:szCs w:val="24"/>
              </w:rPr>
              <w:t xml:space="preserve">96.50      </w:t>
            </w:r>
          </w:p>
        </w:tc>
        <w:tc>
          <w:tcPr>
            <w:tcW w:w="2340" w:type="dxa"/>
            <w:shd w:val="clear" w:color="auto" w:fill="auto"/>
            <w:tcMar>
              <w:top w:w="100" w:type="dxa"/>
              <w:left w:w="100" w:type="dxa"/>
              <w:bottom w:w="100" w:type="dxa"/>
              <w:right w:w="100" w:type="dxa"/>
            </w:tcMar>
          </w:tcPr>
          <w:p w14:paraId="63E3919D" w14:textId="77777777" w:rsidR="00E67AAE" w:rsidRDefault="00000000">
            <w:pPr>
              <w:widowControl w:val="0"/>
              <w:spacing w:line="240" w:lineRule="auto"/>
              <w:jc w:val="center"/>
              <w:rPr>
                <w:b/>
                <w:sz w:val="24"/>
                <w:szCs w:val="24"/>
              </w:rPr>
            </w:pPr>
            <w:r>
              <w:rPr>
                <w:b/>
                <w:sz w:val="24"/>
                <w:szCs w:val="24"/>
              </w:rPr>
              <w:t>88.94</w:t>
            </w:r>
          </w:p>
        </w:tc>
      </w:tr>
      <w:tr w:rsidR="00E67AAE" w14:paraId="6CA7DA72" w14:textId="77777777" w:rsidTr="0057321A">
        <w:tc>
          <w:tcPr>
            <w:tcW w:w="2340" w:type="dxa"/>
            <w:shd w:val="clear" w:color="auto" w:fill="auto"/>
            <w:tcMar>
              <w:top w:w="100" w:type="dxa"/>
              <w:left w:w="100" w:type="dxa"/>
              <w:bottom w:w="100" w:type="dxa"/>
              <w:right w:w="100" w:type="dxa"/>
            </w:tcMar>
          </w:tcPr>
          <w:p w14:paraId="7FEE530C" w14:textId="77777777" w:rsidR="00E67AAE" w:rsidRDefault="00000000">
            <w:pPr>
              <w:widowControl w:val="0"/>
              <w:spacing w:line="240" w:lineRule="auto"/>
              <w:jc w:val="center"/>
              <w:rPr>
                <w:b/>
                <w:sz w:val="24"/>
                <w:szCs w:val="24"/>
              </w:rPr>
            </w:pPr>
            <w:r>
              <w:rPr>
                <w:b/>
                <w:sz w:val="24"/>
                <w:szCs w:val="24"/>
              </w:rPr>
              <w:t>0.08</w:t>
            </w:r>
          </w:p>
        </w:tc>
        <w:tc>
          <w:tcPr>
            <w:tcW w:w="2690" w:type="dxa"/>
            <w:shd w:val="clear" w:color="auto" w:fill="auto"/>
            <w:tcMar>
              <w:top w:w="100" w:type="dxa"/>
              <w:left w:w="100" w:type="dxa"/>
              <w:bottom w:w="100" w:type="dxa"/>
              <w:right w:w="100" w:type="dxa"/>
            </w:tcMar>
          </w:tcPr>
          <w:p w14:paraId="74F4F116" w14:textId="77777777" w:rsidR="00E67AAE" w:rsidRDefault="00000000">
            <w:pPr>
              <w:widowControl w:val="0"/>
              <w:spacing w:line="240" w:lineRule="auto"/>
              <w:jc w:val="center"/>
              <w:rPr>
                <w:b/>
                <w:sz w:val="24"/>
                <w:szCs w:val="24"/>
              </w:rPr>
            </w:pPr>
            <w:r>
              <w:rPr>
                <w:b/>
                <w:sz w:val="24"/>
                <w:szCs w:val="24"/>
              </w:rPr>
              <w:t>91.82</w:t>
            </w:r>
          </w:p>
        </w:tc>
        <w:tc>
          <w:tcPr>
            <w:tcW w:w="2160" w:type="dxa"/>
            <w:shd w:val="clear" w:color="auto" w:fill="auto"/>
            <w:tcMar>
              <w:top w:w="100" w:type="dxa"/>
              <w:left w:w="100" w:type="dxa"/>
              <w:bottom w:w="100" w:type="dxa"/>
              <w:right w:w="100" w:type="dxa"/>
            </w:tcMar>
          </w:tcPr>
          <w:p w14:paraId="73D1D166" w14:textId="77777777" w:rsidR="00E67AAE" w:rsidRDefault="00000000">
            <w:pPr>
              <w:widowControl w:val="0"/>
              <w:spacing w:line="240" w:lineRule="auto"/>
              <w:jc w:val="center"/>
              <w:rPr>
                <w:b/>
                <w:sz w:val="24"/>
                <w:szCs w:val="24"/>
              </w:rPr>
            </w:pPr>
            <w:r>
              <w:rPr>
                <w:b/>
                <w:sz w:val="24"/>
                <w:szCs w:val="24"/>
              </w:rPr>
              <w:t>96.75</w:t>
            </w:r>
          </w:p>
        </w:tc>
        <w:tc>
          <w:tcPr>
            <w:tcW w:w="2340" w:type="dxa"/>
            <w:shd w:val="clear" w:color="auto" w:fill="auto"/>
            <w:tcMar>
              <w:top w:w="100" w:type="dxa"/>
              <w:left w:w="100" w:type="dxa"/>
              <w:bottom w:w="100" w:type="dxa"/>
              <w:right w:w="100" w:type="dxa"/>
            </w:tcMar>
          </w:tcPr>
          <w:p w14:paraId="535B325C" w14:textId="77777777" w:rsidR="00E67AAE" w:rsidRDefault="00000000">
            <w:pPr>
              <w:widowControl w:val="0"/>
              <w:spacing w:line="240" w:lineRule="auto"/>
              <w:jc w:val="center"/>
              <w:rPr>
                <w:b/>
                <w:sz w:val="24"/>
                <w:szCs w:val="24"/>
              </w:rPr>
            </w:pPr>
            <w:r>
              <w:rPr>
                <w:b/>
                <w:sz w:val="24"/>
                <w:szCs w:val="24"/>
              </w:rPr>
              <w:t>88.82</w:t>
            </w:r>
          </w:p>
        </w:tc>
      </w:tr>
      <w:tr w:rsidR="00E67AAE" w14:paraId="712939DC" w14:textId="77777777" w:rsidTr="0057321A">
        <w:tc>
          <w:tcPr>
            <w:tcW w:w="2340" w:type="dxa"/>
            <w:shd w:val="clear" w:color="auto" w:fill="auto"/>
            <w:tcMar>
              <w:top w:w="100" w:type="dxa"/>
              <w:left w:w="100" w:type="dxa"/>
              <w:bottom w:w="100" w:type="dxa"/>
              <w:right w:w="100" w:type="dxa"/>
            </w:tcMar>
          </w:tcPr>
          <w:p w14:paraId="7E743E3F" w14:textId="77777777" w:rsidR="00E67AAE" w:rsidRDefault="00000000">
            <w:pPr>
              <w:widowControl w:val="0"/>
              <w:spacing w:line="240" w:lineRule="auto"/>
              <w:jc w:val="center"/>
              <w:rPr>
                <w:b/>
                <w:sz w:val="24"/>
                <w:szCs w:val="24"/>
              </w:rPr>
            </w:pPr>
            <w:r>
              <w:rPr>
                <w:b/>
                <w:sz w:val="24"/>
                <w:szCs w:val="24"/>
              </w:rPr>
              <w:t>0.09</w:t>
            </w:r>
          </w:p>
        </w:tc>
        <w:tc>
          <w:tcPr>
            <w:tcW w:w="2690" w:type="dxa"/>
            <w:shd w:val="clear" w:color="auto" w:fill="auto"/>
            <w:tcMar>
              <w:top w:w="100" w:type="dxa"/>
              <w:left w:w="100" w:type="dxa"/>
              <w:bottom w:w="100" w:type="dxa"/>
              <w:right w:w="100" w:type="dxa"/>
            </w:tcMar>
          </w:tcPr>
          <w:p w14:paraId="4C84FA63" w14:textId="77777777" w:rsidR="00E67AAE" w:rsidRDefault="00000000">
            <w:pPr>
              <w:widowControl w:val="0"/>
              <w:spacing w:line="240" w:lineRule="auto"/>
              <w:jc w:val="center"/>
              <w:rPr>
                <w:b/>
                <w:sz w:val="24"/>
                <w:szCs w:val="24"/>
              </w:rPr>
            </w:pPr>
            <w:r>
              <w:rPr>
                <w:b/>
                <w:sz w:val="24"/>
                <w:szCs w:val="24"/>
              </w:rPr>
              <w:t xml:space="preserve">92.05 </w:t>
            </w:r>
          </w:p>
        </w:tc>
        <w:tc>
          <w:tcPr>
            <w:tcW w:w="2160" w:type="dxa"/>
            <w:shd w:val="clear" w:color="auto" w:fill="auto"/>
            <w:tcMar>
              <w:top w:w="100" w:type="dxa"/>
              <w:left w:w="100" w:type="dxa"/>
              <w:bottom w:w="100" w:type="dxa"/>
              <w:right w:w="100" w:type="dxa"/>
            </w:tcMar>
          </w:tcPr>
          <w:p w14:paraId="2486796A" w14:textId="77777777" w:rsidR="00E67AAE" w:rsidRDefault="00000000">
            <w:pPr>
              <w:widowControl w:val="0"/>
              <w:spacing w:line="240" w:lineRule="auto"/>
              <w:jc w:val="center"/>
              <w:rPr>
                <w:b/>
                <w:sz w:val="24"/>
                <w:szCs w:val="24"/>
              </w:rPr>
            </w:pPr>
            <w:r>
              <w:rPr>
                <w:b/>
                <w:sz w:val="24"/>
                <w:szCs w:val="24"/>
              </w:rPr>
              <w:t xml:space="preserve"> 96.92  </w:t>
            </w:r>
          </w:p>
        </w:tc>
        <w:tc>
          <w:tcPr>
            <w:tcW w:w="2340" w:type="dxa"/>
            <w:shd w:val="clear" w:color="auto" w:fill="auto"/>
            <w:tcMar>
              <w:top w:w="100" w:type="dxa"/>
              <w:left w:w="100" w:type="dxa"/>
              <w:bottom w:w="100" w:type="dxa"/>
              <w:right w:w="100" w:type="dxa"/>
            </w:tcMar>
          </w:tcPr>
          <w:p w14:paraId="55EC9BFE" w14:textId="77777777" w:rsidR="00E67AAE" w:rsidRDefault="00000000">
            <w:pPr>
              <w:widowControl w:val="0"/>
              <w:spacing w:line="240" w:lineRule="auto"/>
              <w:jc w:val="center"/>
              <w:rPr>
                <w:b/>
                <w:sz w:val="24"/>
                <w:szCs w:val="24"/>
              </w:rPr>
            </w:pPr>
            <w:r>
              <w:rPr>
                <w:b/>
                <w:sz w:val="24"/>
                <w:szCs w:val="24"/>
              </w:rPr>
              <w:t>88.80</w:t>
            </w:r>
          </w:p>
        </w:tc>
      </w:tr>
      <w:tr w:rsidR="00E67AAE" w14:paraId="692BBDEA" w14:textId="77777777" w:rsidTr="0057321A">
        <w:tc>
          <w:tcPr>
            <w:tcW w:w="2340" w:type="dxa"/>
            <w:shd w:val="clear" w:color="auto" w:fill="auto"/>
            <w:tcMar>
              <w:top w:w="100" w:type="dxa"/>
              <w:left w:w="100" w:type="dxa"/>
              <w:bottom w:w="100" w:type="dxa"/>
              <w:right w:w="100" w:type="dxa"/>
            </w:tcMar>
          </w:tcPr>
          <w:p w14:paraId="559D9DEA" w14:textId="77777777" w:rsidR="00E67AAE" w:rsidRDefault="00000000">
            <w:pPr>
              <w:widowControl w:val="0"/>
              <w:spacing w:line="240" w:lineRule="auto"/>
              <w:jc w:val="center"/>
              <w:rPr>
                <w:b/>
                <w:sz w:val="24"/>
                <w:szCs w:val="24"/>
              </w:rPr>
            </w:pPr>
            <w:r>
              <w:rPr>
                <w:b/>
                <w:sz w:val="24"/>
                <w:szCs w:val="24"/>
              </w:rPr>
              <w:t>0.10</w:t>
            </w:r>
          </w:p>
        </w:tc>
        <w:tc>
          <w:tcPr>
            <w:tcW w:w="2690" w:type="dxa"/>
            <w:shd w:val="clear" w:color="auto" w:fill="auto"/>
            <w:tcMar>
              <w:top w:w="100" w:type="dxa"/>
              <w:left w:w="100" w:type="dxa"/>
              <w:bottom w:w="100" w:type="dxa"/>
              <w:right w:w="100" w:type="dxa"/>
            </w:tcMar>
          </w:tcPr>
          <w:p w14:paraId="1ABFF08D" w14:textId="77777777" w:rsidR="00E67AAE" w:rsidRDefault="00000000">
            <w:pPr>
              <w:widowControl w:val="0"/>
              <w:spacing w:line="240" w:lineRule="auto"/>
              <w:jc w:val="center"/>
              <w:rPr>
                <w:b/>
                <w:sz w:val="24"/>
                <w:szCs w:val="24"/>
              </w:rPr>
            </w:pPr>
            <w:r>
              <w:rPr>
                <w:b/>
                <w:sz w:val="24"/>
                <w:szCs w:val="24"/>
              </w:rPr>
              <w:t xml:space="preserve">92.30 </w:t>
            </w:r>
          </w:p>
        </w:tc>
        <w:tc>
          <w:tcPr>
            <w:tcW w:w="2160" w:type="dxa"/>
            <w:shd w:val="clear" w:color="auto" w:fill="auto"/>
            <w:tcMar>
              <w:top w:w="100" w:type="dxa"/>
              <w:left w:w="100" w:type="dxa"/>
              <w:bottom w:w="100" w:type="dxa"/>
              <w:right w:w="100" w:type="dxa"/>
            </w:tcMar>
          </w:tcPr>
          <w:p w14:paraId="507C2332" w14:textId="77777777" w:rsidR="00E67AAE" w:rsidRDefault="00000000">
            <w:pPr>
              <w:widowControl w:val="0"/>
              <w:spacing w:line="240" w:lineRule="auto"/>
              <w:jc w:val="center"/>
              <w:rPr>
                <w:b/>
                <w:sz w:val="24"/>
                <w:szCs w:val="24"/>
              </w:rPr>
            </w:pPr>
            <w:r>
              <w:rPr>
                <w:b/>
                <w:sz w:val="24"/>
                <w:szCs w:val="24"/>
              </w:rPr>
              <w:t xml:space="preserve"> 97.20</w:t>
            </w:r>
          </w:p>
        </w:tc>
        <w:tc>
          <w:tcPr>
            <w:tcW w:w="2340" w:type="dxa"/>
            <w:shd w:val="clear" w:color="auto" w:fill="auto"/>
            <w:tcMar>
              <w:top w:w="100" w:type="dxa"/>
              <w:left w:w="100" w:type="dxa"/>
              <w:bottom w:w="100" w:type="dxa"/>
              <w:right w:w="100" w:type="dxa"/>
            </w:tcMar>
          </w:tcPr>
          <w:p w14:paraId="455F0410" w14:textId="77777777" w:rsidR="00E67AAE" w:rsidRDefault="00000000">
            <w:pPr>
              <w:widowControl w:val="0"/>
              <w:spacing w:line="240" w:lineRule="auto"/>
              <w:jc w:val="center"/>
              <w:rPr>
                <w:b/>
                <w:sz w:val="24"/>
                <w:szCs w:val="24"/>
              </w:rPr>
            </w:pPr>
            <w:r>
              <w:rPr>
                <w:b/>
                <w:sz w:val="24"/>
                <w:szCs w:val="24"/>
              </w:rPr>
              <w:t>88.64</w:t>
            </w:r>
          </w:p>
        </w:tc>
      </w:tr>
    </w:tbl>
    <w:p w14:paraId="4E21AD9F" w14:textId="77777777" w:rsidR="00E67AAE" w:rsidRDefault="00000000">
      <w:pPr>
        <w:spacing w:before="240" w:after="240"/>
        <w:rPr>
          <w:sz w:val="24"/>
          <w:szCs w:val="24"/>
        </w:rPr>
      </w:pPr>
      <w:r>
        <w:rPr>
          <w:sz w:val="24"/>
          <w:szCs w:val="24"/>
        </w:rPr>
        <w:t>Table 9 illustrates the performance of the models and the top 1% error score</w:t>
      </w:r>
    </w:p>
    <w:p w14:paraId="7D0E9103" w14:textId="156F249D" w:rsidR="00E67AAE" w:rsidRDefault="00000000" w:rsidP="0057321A">
      <w:pPr>
        <w:spacing w:before="240" w:after="240"/>
        <w:jc w:val="both"/>
        <w:rPr>
          <w:sz w:val="24"/>
          <w:szCs w:val="24"/>
        </w:rPr>
      </w:pPr>
      <w:r>
        <w:rPr>
          <w:sz w:val="24"/>
          <w:szCs w:val="24"/>
        </w:rPr>
        <w:t>Across all models, there is a clear upward trend in top-1 error rates as the epsilon value increases, indicating that the models become more vulnerable to adversarial perturbations as the attack strength grows. Among the three consistently the EfficientNetB-0 continues to outperform the other two at least at the initial noise values which shows the newer generation models have seemingly inbuilt robustness to adversarial attacks</w:t>
      </w:r>
      <w:r w:rsidR="0057321A">
        <w:rPr>
          <w:sz w:val="24"/>
          <w:szCs w:val="24"/>
        </w:rPr>
        <w:t>.</w:t>
      </w:r>
    </w:p>
    <w:tbl>
      <w:tblPr>
        <w:tblStyle w:val="a8"/>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690"/>
        <w:gridCol w:w="2160"/>
        <w:gridCol w:w="2340"/>
      </w:tblGrid>
      <w:tr w:rsidR="00E67AAE" w14:paraId="38264DC6" w14:textId="77777777" w:rsidTr="0057321A">
        <w:tc>
          <w:tcPr>
            <w:tcW w:w="2340" w:type="dxa"/>
            <w:shd w:val="clear" w:color="auto" w:fill="auto"/>
            <w:tcMar>
              <w:top w:w="100" w:type="dxa"/>
              <w:left w:w="100" w:type="dxa"/>
              <w:bottom w:w="100" w:type="dxa"/>
              <w:right w:w="100" w:type="dxa"/>
            </w:tcMar>
          </w:tcPr>
          <w:p w14:paraId="32DE21A4" w14:textId="77777777" w:rsidR="00E67AAE" w:rsidRDefault="00000000">
            <w:pPr>
              <w:widowControl w:val="0"/>
              <w:spacing w:line="240" w:lineRule="auto"/>
              <w:jc w:val="center"/>
              <w:rPr>
                <w:b/>
                <w:sz w:val="24"/>
                <w:szCs w:val="24"/>
              </w:rPr>
            </w:pPr>
            <w:r>
              <w:rPr>
                <w:b/>
                <w:sz w:val="24"/>
                <w:szCs w:val="24"/>
              </w:rPr>
              <w:lastRenderedPageBreak/>
              <w:t>Epsilon Value(ε)</w:t>
            </w:r>
          </w:p>
        </w:tc>
        <w:tc>
          <w:tcPr>
            <w:tcW w:w="2690" w:type="dxa"/>
            <w:shd w:val="clear" w:color="auto" w:fill="auto"/>
            <w:tcMar>
              <w:top w:w="100" w:type="dxa"/>
              <w:left w:w="100" w:type="dxa"/>
              <w:bottom w:w="100" w:type="dxa"/>
              <w:right w:w="100" w:type="dxa"/>
            </w:tcMar>
          </w:tcPr>
          <w:p w14:paraId="0EBD6CAB" w14:textId="77777777" w:rsidR="00E67AAE" w:rsidRDefault="00000000">
            <w:pPr>
              <w:widowControl w:val="0"/>
              <w:spacing w:line="240" w:lineRule="auto"/>
              <w:jc w:val="center"/>
              <w:rPr>
                <w:b/>
                <w:sz w:val="24"/>
                <w:szCs w:val="24"/>
              </w:rPr>
            </w:pPr>
            <w:r>
              <w:rPr>
                <w:b/>
                <w:sz w:val="24"/>
                <w:szCs w:val="24"/>
              </w:rPr>
              <w:t xml:space="preserve">DenseNet161 Top-5 Error (%) </w:t>
            </w:r>
          </w:p>
        </w:tc>
        <w:tc>
          <w:tcPr>
            <w:tcW w:w="2160" w:type="dxa"/>
            <w:shd w:val="clear" w:color="auto" w:fill="auto"/>
            <w:tcMar>
              <w:top w:w="100" w:type="dxa"/>
              <w:left w:w="100" w:type="dxa"/>
              <w:bottom w:w="100" w:type="dxa"/>
              <w:right w:w="100" w:type="dxa"/>
            </w:tcMar>
          </w:tcPr>
          <w:p w14:paraId="13FE98AB" w14:textId="77777777" w:rsidR="00E67AAE" w:rsidRDefault="00000000">
            <w:pPr>
              <w:widowControl w:val="0"/>
              <w:spacing w:line="240" w:lineRule="auto"/>
              <w:jc w:val="center"/>
              <w:rPr>
                <w:b/>
                <w:sz w:val="24"/>
                <w:szCs w:val="24"/>
              </w:rPr>
            </w:pPr>
            <w:r>
              <w:rPr>
                <w:b/>
                <w:sz w:val="24"/>
                <w:szCs w:val="24"/>
              </w:rPr>
              <w:t>ResNet34 Top-5 Error (%)</w:t>
            </w:r>
          </w:p>
        </w:tc>
        <w:tc>
          <w:tcPr>
            <w:tcW w:w="2340" w:type="dxa"/>
            <w:shd w:val="clear" w:color="auto" w:fill="auto"/>
            <w:tcMar>
              <w:top w:w="100" w:type="dxa"/>
              <w:left w:w="100" w:type="dxa"/>
              <w:bottom w:w="100" w:type="dxa"/>
              <w:right w:w="100" w:type="dxa"/>
            </w:tcMar>
          </w:tcPr>
          <w:p w14:paraId="2933829B" w14:textId="77777777" w:rsidR="00E67AAE" w:rsidRDefault="00000000">
            <w:pPr>
              <w:widowControl w:val="0"/>
              <w:spacing w:line="240" w:lineRule="auto"/>
              <w:jc w:val="center"/>
              <w:rPr>
                <w:b/>
                <w:sz w:val="24"/>
                <w:szCs w:val="24"/>
              </w:rPr>
            </w:pPr>
            <w:r>
              <w:rPr>
                <w:b/>
                <w:sz w:val="24"/>
                <w:szCs w:val="24"/>
              </w:rPr>
              <w:t>EfficientNet-B0 Top-5 Error (%)</w:t>
            </w:r>
          </w:p>
        </w:tc>
      </w:tr>
      <w:tr w:rsidR="00E67AAE" w14:paraId="540AE7CD" w14:textId="77777777" w:rsidTr="0057321A">
        <w:tc>
          <w:tcPr>
            <w:tcW w:w="2340" w:type="dxa"/>
            <w:shd w:val="clear" w:color="auto" w:fill="auto"/>
            <w:tcMar>
              <w:top w:w="100" w:type="dxa"/>
              <w:left w:w="100" w:type="dxa"/>
              <w:bottom w:w="100" w:type="dxa"/>
              <w:right w:w="100" w:type="dxa"/>
            </w:tcMar>
          </w:tcPr>
          <w:p w14:paraId="30827A20" w14:textId="77777777" w:rsidR="00E67AAE" w:rsidRDefault="00000000">
            <w:pPr>
              <w:widowControl w:val="0"/>
              <w:spacing w:line="240" w:lineRule="auto"/>
              <w:jc w:val="center"/>
              <w:rPr>
                <w:b/>
                <w:sz w:val="24"/>
                <w:szCs w:val="24"/>
              </w:rPr>
            </w:pPr>
            <w:r>
              <w:rPr>
                <w:b/>
                <w:sz w:val="24"/>
                <w:szCs w:val="24"/>
              </w:rPr>
              <w:t>0.01</w:t>
            </w:r>
          </w:p>
        </w:tc>
        <w:tc>
          <w:tcPr>
            <w:tcW w:w="2690" w:type="dxa"/>
            <w:shd w:val="clear" w:color="auto" w:fill="auto"/>
            <w:tcMar>
              <w:top w:w="100" w:type="dxa"/>
              <w:left w:w="100" w:type="dxa"/>
              <w:bottom w:w="100" w:type="dxa"/>
              <w:right w:w="100" w:type="dxa"/>
            </w:tcMar>
          </w:tcPr>
          <w:p w14:paraId="1893E542" w14:textId="77777777" w:rsidR="00E67AAE" w:rsidRDefault="00000000">
            <w:pPr>
              <w:widowControl w:val="0"/>
              <w:spacing w:line="240" w:lineRule="auto"/>
              <w:jc w:val="center"/>
              <w:rPr>
                <w:b/>
                <w:sz w:val="24"/>
                <w:szCs w:val="24"/>
              </w:rPr>
            </w:pPr>
            <w:r>
              <w:rPr>
                <w:b/>
                <w:sz w:val="24"/>
                <w:szCs w:val="24"/>
              </w:rPr>
              <w:t xml:space="preserve">38.50  </w:t>
            </w:r>
          </w:p>
        </w:tc>
        <w:tc>
          <w:tcPr>
            <w:tcW w:w="2160" w:type="dxa"/>
            <w:shd w:val="clear" w:color="auto" w:fill="auto"/>
            <w:tcMar>
              <w:top w:w="100" w:type="dxa"/>
              <w:left w:w="100" w:type="dxa"/>
              <w:bottom w:w="100" w:type="dxa"/>
              <w:right w:w="100" w:type="dxa"/>
            </w:tcMar>
          </w:tcPr>
          <w:p w14:paraId="7CCEE153" w14:textId="77777777" w:rsidR="00E67AAE" w:rsidRDefault="00000000">
            <w:pPr>
              <w:widowControl w:val="0"/>
              <w:spacing w:line="240" w:lineRule="auto"/>
              <w:jc w:val="center"/>
              <w:rPr>
                <w:b/>
                <w:sz w:val="24"/>
                <w:szCs w:val="24"/>
              </w:rPr>
            </w:pPr>
            <w:r>
              <w:rPr>
                <w:b/>
                <w:sz w:val="24"/>
                <w:szCs w:val="24"/>
              </w:rPr>
              <w:t>45.50</w:t>
            </w:r>
          </w:p>
        </w:tc>
        <w:tc>
          <w:tcPr>
            <w:tcW w:w="2340" w:type="dxa"/>
            <w:shd w:val="clear" w:color="auto" w:fill="auto"/>
            <w:tcMar>
              <w:top w:w="100" w:type="dxa"/>
              <w:left w:w="100" w:type="dxa"/>
              <w:bottom w:w="100" w:type="dxa"/>
              <w:right w:w="100" w:type="dxa"/>
            </w:tcMar>
          </w:tcPr>
          <w:p w14:paraId="27A730E1" w14:textId="77777777" w:rsidR="00E67AAE" w:rsidRDefault="00000000">
            <w:pPr>
              <w:widowControl w:val="0"/>
              <w:spacing w:line="240" w:lineRule="auto"/>
              <w:jc w:val="center"/>
              <w:rPr>
                <w:b/>
                <w:sz w:val="24"/>
                <w:szCs w:val="24"/>
              </w:rPr>
            </w:pPr>
            <w:r>
              <w:rPr>
                <w:b/>
                <w:sz w:val="24"/>
                <w:szCs w:val="24"/>
              </w:rPr>
              <w:t>30.42</w:t>
            </w:r>
          </w:p>
        </w:tc>
      </w:tr>
      <w:tr w:rsidR="00E67AAE" w14:paraId="1DE33335" w14:textId="77777777" w:rsidTr="0057321A">
        <w:tc>
          <w:tcPr>
            <w:tcW w:w="2340" w:type="dxa"/>
            <w:shd w:val="clear" w:color="auto" w:fill="auto"/>
            <w:tcMar>
              <w:top w:w="100" w:type="dxa"/>
              <w:left w:w="100" w:type="dxa"/>
              <w:bottom w:w="100" w:type="dxa"/>
              <w:right w:w="100" w:type="dxa"/>
            </w:tcMar>
          </w:tcPr>
          <w:p w14:paraId="416B88ED" w14:textId="77777777" w:rsidR="00E67AAE" w:rsidRDefault="00000000">
            <w:pPr>
              <w:widowControl w:val="0"/>
              <w:spacing w:line="240" w:lineRule="auto"/>
              <w:jc w:val="center"/>
              <w:rPr>
                <w:b/>
                <w:sz w:val="24"/>
                <w:szCs w:val="24"/>
              </w:rPr>
            </w:pPr>
            <w:r>
              <w:rPr>
                <w:b/>
                <w:sz w:val="24"/>
                <w:szCs w:val="24"/>
              </w:rPr>
              <w:t>0.02</w:t>
            </w:r>
          </w:p>
        </w:tc>
        <w:tc>
          <w:tcPr>
            <w:tcW w:w="2690" w:type="dxa"/>
            <w:shd w:val="clear" w:color="auto" w:fill="auto"/>
            <w:tcMar>
              <w:top w:w="100" w:type="dxa"/>
              <w:left w:w="100" w:type="dxa"/>
              <w:bottom w:w="100" w:type="dxa"/>
              <w:right w:w="100" w:type="dxa"/>
            </w:tcMar>
          </w:tcPr>
          <w:p w14:paraId="5570C3B0" w14:textId="77777777" w:rsidR="00E67AAE" w:rsidRDefault="00000000">
            <w:pPr>
              <w:widowControl w:val="0"/>
              <w:spacing w:line="240" w:lineRule="auto"/>
              <w:jc w:val="center"/>
              <w:rPr>
                <w:b/>
                <w:sz w:val="24"/>
                <w:szCs w:val="24"/>
              </w:rPr>
            </w:pPr>
            <w:r>
              <w:rPr>
                <w:b/>
                <w:sz w:val="24"/>
                <w:szCs w:val="24"/>
              </w:rPr>
              <w:t xml:space="preserve">50.45 </w:t>
            </w:r>
          </w:p>
        </w:tc>
        <w:tc>
          <w:tcPr>
            <w:tcW w:w="2160" w:type="dxa"/>
            <w:shd w:val="clear" w:color="auto" w:fill="auto"/>
            <w:tcMar>
              <w:top w:w="100" w:type="dxa"/>
              <w:left w:w="100" w:type="dxa"/>
              <w:bottom w:w="100" w:type="dxa"/>
              <w:right w:w="100" w:type="dxa"/>
            </w:tcMar>
          </w:tcPr>
          <w:p w14:paraId="62101DBD" w14:textId="77777777" w:rsidR="00E67AAE" w:rsidRDefault="00000000">
            <w:pPr>
              <w:widowControl w:val="0"/>
              <w:spacing w:line="240" w:lineRule="auto"/>
              <w:jc w:val="center"/>
              <w:rPr>
                <w:b/>
                <w:sz w:val="24"/>
                <w:szCs w:val="24"/>
              </w:rPr>
            </w:pPr>
            <w:r>
              <w:rPr>
                <w:b/>
                <w:sz w:val="24"/>
                <w:szCs w:val="24"/>
              </w:rPr>
              <w:t>58.42</w:t>
            </w:r>
          </w:p>
        </w:tc>
        <w:tc>
          <w:tcPr>
            <w:tcW w:w="2340" w:type="dxa"/>
            <w:shd w:val="clear" w:color="auto" w:fill="auto"/>
            <w:tcMar>
              <w:top w:w="100" w:type="dxa"/>
              <w:left w:w="100" w:type="dxa"/>
              <w:bottom w:w="100" w:type="dxa"/>
              <w:right w:w="100" w:type="dxa"/>
            </w:tcMar>
          </w:tcPr>
          <w:p w14:paraId="1F51BD98" w14:textId="77777777" w:rsidR="00E67AAE" w:rsidRDefault="00000000">
            <w:pPr>
              <w:widowControl w:val="0"/>
              <w:spacing w:line="240" w:lineRule="auto"/>
              <w:jc w:val="center"/>
              <w:rPr>
                <w:b/>
                <w:sz w:val="24"/>
                <w:szCs w:val="24"/>
              </w:rPr>
            </w:pPr>
            <w:r>
              <w:rPr>
                <w:b/>
                <w:sz w:val="24"/>
                <w:szCs w:val="24"/>
              </w:rPr>
              <w:t>47.34</w:t>
            </w:r>
          </w:p>
        </w:tc>
      </w:tr>
      <w:tr w:rsidR="00E67AAE" w14:paraId="5686D26D" w14:textId="77777777" w:rsidTr="0057321A">
        <w:tc>
          <w:tcPr>
            <w:tcW w:w="2340" w:type="dxa"/>
            <w:shd w:val="clear" w:color="auto" w:fill="auto"/>
            <w:tcMar>
              <w:top w:w="100" w:type="dxa"/>
              <w:left w:w="100" w:type="dxa"/>
              <w:bottom w:w="100" w:type="dxa"/>
              <w:right w:w="100" w:type="dxa"/>
            </w:tcMar>
          </w:tcPr>
          <w:p w14:paraId="30303A91" w14:textId="77777777" w:rsidR="00E67AAE" w:rsidRDefault="00000000">
            <w:pPr>
              <w:widowControl w:val="0"/>
              <w:spacing w:line="240" w:lineRule="auto"/>
              <w:jc w:val="center"/>
              <w:rPr>
                <w:b/>
                <w:sz w:val="24"/>
                <w:szCs w:val="24"/>
              </w:rPr>
            </w:pPr>
            <w:r>
              <w:rPr>
                <w:b/>
                <w:sz w:val="24"/>
                <w:szCs w:val="24"/>
              </w:rPr>
              <w:t>0.03</w:t>
            </w:r>
          </w:p>
        </w:tc>
        <w:tc>
          <w:tcPr>
            <w:tcW w:w="2690" w:type="dxa"/>
            <w:shd w:val="clear" w:color="auto" w:fill="auto"/>
            <w:tcMar>
              <w:top w:w="100" w:type="dxa"/>
              <w:left w:w="100" w:type="dxa"/>
              <w:bottom w:w="100" w:type="dxa"/>
              <w:right w:w="100" w:type="dxa"/>
            </w:tcMar>
          </w:tcPr>
          <w:p w14:paraId="45439D00" w14:textId="77777777" w:rsidR="00E67AAE" w:rsidRDefault="00000000">
            <w:pPr>
              <w:widowControl w:val="0"/>
              <w:spacing w:line="240" w:lineRule="auto"/>
              <w:jc w:val="center"/>
              <w:rPr>
                <w:b/>
                <w:sz w:val="24"/>
                <w:szCs w:val="24"/>
              </w:rPr>
            </w:pPr>
            <w:r>
              <w:rPr>
                <w:b/>
                <w:sz w:val="24"/>
                <w:szCs w:val="24"/>
              </w:rPr>
              <w:t>59.12</w:t>
            </w:r>
          </w:p>
        </w:tc>
        <w:tc>
          <w:tcPr>
            <w:tcW w:w="2160" w:type="dxa"/>
            <w:shd w:val="clear" w:color="auto" w:fill="auto"/>
            <w:tcMar>
              <w:top w:w="100" w:type="dxa"/>
              <w:left w:w="100" w:type="dxa"/>
              <w:bottom w:w="100" w:type="dxa"/>
              <w:right w:w="100" w:type="dxa"/>
            </w:tcMar>
          </w:tcPr>
          <w:p w14:paraId="4DEAD80C" w14:textId="77777777" w:rsidR="00E67AAE" w:rsidRDefault="00000000">
            <w:pPr>
              <w:widowControl w:val="0"/>
              <w:spacing w:line="240" w:lineRule="auto"/>
              <w:jc w:val="center"/>
              <w:rPr>
                <w:b/>
                <w:sz w:val="24"/>
                <w:szCs w:val="24"/>
              </w:rPr>
            </w:pPr>
            <w:r>
              <w:rPr>
                <w:b/>
                <w:sz w:val="24"/>
                <w:szCs w:val="24"/>
              </w:rPr>
              <w:t>65.90</w:t>
            </w:r>
          </w:p>
        </w:tc>
        <w:tc>
          <w:tcPr>
            <w:tcW w:w="2340" w:type="dxa"/>
            <w:shd w:val="clear" w:color="auto" w:fill="auto"/>
            <w:tcMar>
              <w:top w:w="100" w:type="dxa"/>
              <w:left w:w="100" w:type="dxa"/>
              <w:bottom w:w="100" w:type="dxa"/>
              <w:right w:w="100" w:type="dxa"/>
            </w:tcMar>
          </w:tcPr>
          <w:p w14:paraId="456F3666" w14:textId="77777777" w:rsidR="00E67AAE" w:rsidRDefault="00000000">
            <w:pPr>
              <w:widowControl w:val="0"/>
              <w:spacing w:line="240" w:lineRule="auto"/>
              <w:jc w:val="center"/>
              <w:rPr>
                <w:b/>
                <w:sz w:val="24"/>
                <w:szCs w:val="24"/>
              </w:rPr>
            </w:pPr>
            <w:r>
              <w:rPr>
                <w:b/>
                <w:sz w:val="24"/>
                <w:szCs w:val="24"/>
              </w:rPr>
              <w:t>54.90</w:t>
            </w:r>
          </w:p>
        </w:tc>
      </w:tr>
      <w:tr w:rsidR="00E67AAE" w14:paraId="5BE99CDB" w14:textId="77777777" w:rsidTr="0057321A">
        <w:tc>
          <w:tcPr>
            <w:tcW w:w="2340" w:type="dxa"/>
            <w:shd w:val="clear" w:color="auto" w:fill="auto"/>
            <w:tcMar>
              <w:top w:w="100" w:type="dxa"/>
              <w:left w:w="100" w:type="dxa"/>
              <w:bottom w:w="100" w:type="dxa"/>
              <w:right w:w="100" w:type="dxa"/>
            </w:tcMar>
          </w:tcPr>
          <w:p w14:paraId="0D43849B" w14:textId="77777777" w:rsidR="00E67AAE" w:rsidRDefault="00000000">
            <w:pPr>
              <w:widowControl w:val="0"/>
              <w:spacing w:line="240" w:lineRule="auto"/>
              <w:jc w:val="center"/>
              <w:rPr>
                <w:b/>
                <w:sz w:val="24"/>
                <w:szCs w:val="24"/>
              </w:rPr>
            </w:pPr>
            <w:r>
              <w:rPr>
                <w:b/>
                <w:sz w:val="24"/>
                <w:szCs w:val="24"/>
              </w:rPr>
              <w:t>0.04</w:t>
            </w:r>
          </w:p>
        </w:tc>
        <w:tc>
          <w:tcPr>
            <w:tcW w:w="2690" w:type="dxa"/>
            <w:shd w:val="clear" w:color="auto" w:fill="auto"/>
            <w:tcMar>
              <w:top w:w="100" w:type="dxa"/>
              <w:left w:w="100" w:type="dxa"/>
              <w:bottom w:w="100" w:type="dxa"/>
              <w:right w:w="100" w:type="dxa"/>
            </w:tcMar>
          </w:tcPr>
          <w:p w14:paraId="7242DC16" w14:textId="77777777" w:rsidR="00E67AAE" w:rsidRDefault="00000000">
            <w:pPr>
              <w:widowControl w:val="0"/>
              <w:spacing w:line="240" w:lineRule="auto"/>
              <w:jc w:val="center"/>
              <w:rPr>
                <w:b/>
                <w:sz w:val="24"/>
                <w:szCs w:val="24"/>
              </w:rPr>
            </w:pPr>
            <w:r>
              <w:rPr>
                <w:b/>
                <w:sz w:val="24"/>
                <w:szCs w:val="24"/>
              </w:rPr>
              <w:t>63.45</w:t>
            </w:r>
          </w:p>
        </w:tc>
        <w:tc>
          <w:tcPr>
            <w:tcW w:w="2160" w:type="dxa"/>
            <w:shd w:val="clear" w:color="auto" w:fill="auto"/>
            <w:tcMar>
              <w:top w:w="100" w:type="dxa"/>
              <w:left w:w="100" w:type="dxa"/>
              <w:bottom w:w="100" w:type="dxa"/>
              <w:right w:w="100" w:type="dxa"/>
            </w:tcMar>
          </w:tcPr>
          <w:p w14:paraId="0A023786" w14:textId="77777777" w:rsidR="00E67AAE" w:rsidRDefault="00000000">
            <w:pPr>
              <w:widowControl w:val="0"/>
              <w:spacing w:line="240" w:lineRule="auto"/>
              <w:jc w:val="center"/>
              <w:rPr>
                <w:b/>
                <w:sz w:val="24"/>
                <w:szCs w:val="24"/>
              </w:rPr>
            </w:pPr>
            <w:r>
              <w:rPr>
                <w:b/>
                <w:sz w:val="24"/>
                <w:szCs w:val="24"/>
              </w:rPr>
              <w:t>69.80</w:t>
            </w:r>
          </w:p>
        </w:tc>
        <w:tc>
          <w:tcPr>
            <w:tcW w:w="2340" w:type="dxa"/>
            <w:shd w:val="clear" w:color="auto" w:fill="auto"/>
            <w:tcMar>
              <w:top w:w="100" w:type="dxa"/>
              <w:left w:w="100" w:type="dxa"/>
              <w:bottom w:w="100" w:type="dxa"/>
              <w:right w:w="100" w:type="dxa"/>
            </w:tcMar>
          </w:tcPr>
          <w:p w14:paraId="1218C927" w14:textId="77777777" w:rsidR="00E67AAE" w:rsidRDefault="00000000">
            <w:pPr>
              <w:widowControl w:val="0"/>
              <w:spacing w:line="240" w:lineRule="auto"/>
              <w:jc w:val="center"/>
              <w:rPr>
                <w:b/>
                <w:sz w:val="24"/>
                <w:szCs w:val="24"/>
              </w:rPr>
            </w:pPr>
            <w:r>
              <w:rPr>
                <w:b/>
                <w:sz w:val="24"/>
                <w:szCs w:val="24"/>
              </w:rPr>
              <w:t>60.56</w:t>
            </w:r>
          </w:p>
        </w:tc>
      </w:tr>
      <w:tr w:rsidR="00E67AAE" w14:paraId="4912A382" w14:textId="77777777" w:rsidTr="0057321A">
        <w:tc>
          <w:tcPr>
            <w:tcW w:w="2340" w:type="dxa"/>
            <w:shd w:val="clear" w:color="auto" w:fill="auto"/>
            <w:tcMar>
              <w:top w:w="100" w:type="dxa"/>
              <w:left w:w="100" w:type="dxa"/>
              <w:bottom w:w="100" w:type="dxa"/>
              <w:right w:w="100" w:type="dxa"/>
            </w:tcMar>
          </w:tcPr>
          <w:p w14:paraId="2C336689" w14:textId="77777777" w:rsidR="00E67AAE" w:rsidRDefault="00000000">
            <w:pPr>
              <w:widowControl w:val="0"/>
              <w:spacing w:line="240" w:lineRule="auto"/>
              <w:jc w:val="center"/>
              <w:rPr>
                <w:b/>
                <w:sz w:val="24"/>
                <w:szCs w:val="24"/>
              </w:rPr>
            </w:pPr>
            <w:r>
              <w:rPr>
                <w:b/>
                <w:sz w:val="24"/>
                <w:szCs w:val="24"/>
              </w:rPr>
              <w:t>0.05</w:t>
            </w:r>
          </w:p>
        </w:tc>
        <w:tc>
          <w:tcPr>
            <w:tcW w:w="2690" w:type="dxa"/>
            <w:shd w:val="clear" w:color="auto" w:fill="auto"/>
            <w:tcMar>
              <w:top w:w="100" w:type="dxa"/>
              <w:left w:w="100" w:type="dxa"/>
              <w:bottom w:w="100" w:type="dxa"/>
              <w:right w:w="100" w:type="dxa"/>
            </w:tcMar>
          </w:tcPr>
          <w:p w14:paraId="4AF15B9A" w14:textId="77777777" w:rsidR="00E67AAE" w:rsidRDefault="00000000">
            <w:pPr>
              <w:widowControl w:val="0"/>
              <w:spacing w:line="240" w:lineRule="auto"/>
              <w:jc w:val="center"/>
              <w:rPr>
                <w:b/>
                <w:sz w:val="24"/>
                <w:szCs w:val="24"/>
              </w:rPr>
            </w:pPr>
            <w:r>
              <w:rPr>
                <w:b/>
                <w:sz w:val="24"/>
                <w:szCs w:val="24"/>
              </w:rPr>
              <w:t>66.18</w:t>
            </w:r>
          </w:p>
        </w:tc>
        <w:tc>
          <w:tcPr>
            <w:tcW w:w="2160" w:type="dxa"/>
            <w:shd w:val="clear" w:color="auto" w:fill="auto"/>
            <w:tcMar>
              <w:top w:w="100" w:type="dxa"/>
              <w:left w:w="100" w:type="dxa"/>
              <w:bottom w:w="100" w:type="dxa"/>
              <w:right w:w="100" w:type="dxa"/>
            </w:tcMar>
          </w:tcPr>
          <w:p w14:paraId="285407E0" w14:textId="77777777" w:rsidR="00E67AAE" w:rsidRDefault="00000000">
            <w:pPr>
              <w:widowControl w:val="0"/>
              <w:spacing w:line="240" w:lineRule="auto"/>
              <w:jc w:val="center"/>
              <w:rPr>
                <w:b/>
                <w:sz w:val="24"/>
                <w:szCs w:val="24"/>
              </w:rPr>
            </w:pPr>
            <w:r>
              <w:rPr>
                <w:b/>
                <w:sz w:val="24"/>
                <w:szCs w:val="24"/>
              </w:rPr>
              <w:t>72.20</w:t>
            </w:r>
          </w:p>
        </w:tc>
        <w:tc>
          <w:tcPr>
            <w:tcW w:w="2340" w:type="dxa"/>
            <w:shd w:val="clear" w:color="auto" w:fill="auto"/>
            <w:tcMar>
              <w:top w:w="100" w:type="dxa"/>
              <w:left w:w="100" w:type="dxa"/>
              <w:bottom w:w="100" w:type="dxa"/>
              <w:right w:w="100" w:type="dxa"/>
            </w:tcMar>
          </w:tcPr>
          <w:p w14:paraId="3ABEE98D" w14:textId="77777777" w:rsidR="00E67AAE" w:rsidRDefault="00000000">
            <w:pPr>
              <w:widowControl w:val="0"/>
              <w:spacing w:line="240" w:lineRule="auto"/>
              <w:jc w:val="center"/>
              <w:rPr>
                <w:b/>
                <w:sz w:val="24"/>
                <w:szCs w:val="24"/>
              </w:rPr>
            </w:pPr>
            <w:r>
              <w:rPr>
                <w:b/>
                <w:sz w:val="24"/>
                <w:szCs w:val="24"/>
              </w:rPr>
              <w:t>63.82</w:t>
            </w:r>
          </w:p>
        </w:tc>
      </w:tr>
      <w:tr w:rsidR="00E67AAE" w14:paraId="7CAC6A67" w14:textId="77777777" w:rsidTr="0057321A">
        <w:tc>
          <w:tcPr>
            <w:tcW w:w="2340" w:type="dxa"/>
            <w:shd w:val="clear" w:color="auto" w:fill="auto"/>
            <w:tcMar>
              <w:top w:w="100" w:type="dxa"/>
              <w:left w:w="100" w:type="dxa"/>
              <w:bottom w:w="100" w:type="dxa"/>
              <w:right w:w="100" w:type="dxa"/>
            </w:tcMar>
          </w:tcPr>
          <w:p w14:paraId="6B179188" w14:textId="77777777" w:rsidR="00E67AAE" w:rsidRDefault="00000000">
            <w:pPr>
              <w:widowControl w:val="0"/>
              <w:spacing w:line="240" w:lineRule="auto"/>
              <w:jc w:val="center"/>
              <w:rPr>
                <w:b/>
                <w:sz w:val="24"/>
                <w:szCs w:val="24"/>
              </w:rPr>
            </w:pPr>
            <w:r>
              <w:rPr>
                <w:b/>
                <w:sz w:val="24"/>
                <w:szCs w:val="24"/>
              </w:rPr>
              <w:t>0.06</w:t>
            </w:r>
          </w:p>
        </w:tc>
        <w:tc>
          <w:tcPr>
            <w:tcW w:w="2690" w:type="dxa"/>
            <w:shd w:val="clear" w:color="auto" w:fill="auto"/>
            <w:tcMar>
              <w:top w:w="100" w:type="dxa"/>
              <w:left w:w="100" w:type="dxa"/>
              <w:bottom w:w="100" w:type="dxa"/>
              <w:right w:w="100" w:type="dxa"/>
            </w:tcMar>
          </w:tcPr>
          <w:p w14:paraId="02371069" w14:textId="77777777" w:rsidR="00E67AAE" w:rsidRDefault="00000000">
            <w:pPr>
              <w:widowControl w:val="0"/>
              <w:spacing w:line="240" w:lineRule="auto"/>
              <w:jc w:val="center"/>
              <w:rPr>
                <w:b/>
                <w:sz w:val="24"/>
                <w:szCs w:val="24"/>
              </w:rPr>
            </w:pPr>
            <w:r>
              <w:rPr>
                <w:b/>
                <w:sz w:val="24"/>
                <w:szCs w:val="24"/>
              </w:rPr>
              <w:t>67.90</w:t>
            </w:r>
          </w:p>
        </w:tc>
        <w:tc>
          <w:tcPr>
            <w:tcW w:w="2160" w:type="dxa"/>
            <w:shd w:val="clear" w:color="auto" w:fill="auto"/>
            <w:tcMar>
              <w:top w:w="100" w:type="dxa"/>
              <w:left w:w="100" w:type="dxa"/>
              <w:bottom w:w="100" w:type="dxa"/>
              <w:right w:w="100" w:type="dxa"/>
            </w:tcMar>
          </w:tcPr>
          <w:p w14:paraId="157D4551" w14:textId="77777777" w:rsidR="00E67AAE" w:rsidRDefault="00000000">
            <w:pPr>
              <w:widowControl w:val="0"/>
              <w:spacing w:line="240" w:lineRule="auto"/>
              <w:jc w:val="center"/>
              <w:rPr>
                <w:b/>
                <w:sz w:val="24"/>
                <w:szCs w:val="24"/>
              </w:rPr>
            </w:pPr>
            <w:r>
              <w:rPr>
                <w:b/>
                <w:sz w:val="24"/>
                <w:szCs w:val="24"/>
              </w:rPr>
              <w:t xml:space="preserve"> 74.10</w:t>
            </w:r>
          </w:p>
        </w:tc>
        <w:tc>
          <w:tcPr>
            <w:tcW w:w="2340" w:type="dxa"/>
            <w:shd w:val="clear" w:color="auto" w:fill="auto"/>
            <w:tcMar>
              <w:top w:w="100" w:type="dxa"/>
              <w:left w:w="100" w:type="dxa"/>
              <w:bottom w:w="100" w:type="dxa"/>
              <w:right w:w="100" w:type="dxa"/>
            </w:tcMar>
          </w:tcPr>
          <w:p w14:paraId="01D8FE9C" w14:textId="77777777" w:rsidR="00E67AAE" w:rsidRDefault="00000000">
            <w:pPr>
              <w:widowControl w:val="0"/>
              <w:spacing w:line="240" w:lineRule="auto"/>
              <w:jc w:val="center"/>
              <w:rPr>
                <w:b/>
                <w:sz w:val="24"/>
                <w:szCs w:val="24"/>
              </w:rPr>
            </w:pPr>
            <w:r>
              <w:rPr>
                <w:b/>
                <w:sz w:val="24"/>
                <w:szCs w:val="24"/>
              </w:rPr>
              <w:t>65.60</w:t>
            </w:r>
          </w:p>
        </w:tc>
      </w:tr>
      <w:tr w:rsidR="00E67AAE" w14:paraId="086F80E5" w14:textId="77777777" w:rsidTr="0057321A">
        <w:tc>
          <w:tcPr>
            <w:tcW w:w="2340" w:type="dxa"/>
            <w:shd w:val="clear" w:color="auto" w:fill="auto"/>
            <w:tcMar>
              <w:top w:w="100" w:type="dxa"/>
              <w:left w:w="100" w:type="dxa"/>
              <w:bottom w:w="100" w:type="dxa"/>
              <w:right w:w="100" w:type="dxa"/>
            </w:tcMar>
          </w:tcPr>
          <w:p w14:paraId="7D7AF969" w14:textId="77777777" w:rsidR="00E67AAE" w:rsidRDefault="00000000">
            <w:pPr>
              <w:widowControl w:val="0"/>
              <w:spacing w:line="240" w:lineRule="auto"/>
              <w:jc w:val="center"/>
              <w:rPr>
                <w:b/>
                <w:sz w:val="24"/>
                <w:szCs w:val="24"/>
              </w:rPr>
            </w:pPr>
            <w:r>
              <w:rPr>
                <w:b/>
                <w:sz w:val="24"/>
                <w:szCs w:val="24"/>
              </w:rPr>
              <w:t>0.07</w:t>
            </w:r>
          </w:p>
        </w:tc>
        <w:tc>
          <w:tcPr>
            <w:tcW w:w="2690" w:type="dxa"/>
            <w:shd w:val="clear" w:color="auto" w:fill="auto"/>
            <w:tcMar>
              <w:top w:w="100" w:type="dxa"/>
              <w:left w:w="100" w:type="dxa"/>
              <w:bottom w:w="100" w:type="dxa"/>
              <w:right w:w="100" w:type="dxa"/>
            </w:tcMar>
          </w:tcPr>
          <w:p w14:paraId="71BF3BFC" w14:textId="77777777" w:rsidR="00E67AAE" w:rsidRDefault="00000000">
            <w:pPr>
              <w:widowControl w:val="0"/>
              <w:spacing w:line="240" w:lineRule="auto"/>
              <w:jc w:val="center"/>
              <w:rPr>
                <w:b/>
                <w:sz w:val="24"/>
                <w:szCs w:val="24"/>
              </w:rPr>
            </w:pPr>
            <w:r>
              <w:rPr>
                <w:b/>
                <w:sz w:val="24"/>
                <w:szCs w:val="24"/>
              </w:rPr>
              <w:t>68.30</w:t>
            </w:r>
          </w:p>
        </w:tc>
        <w:tc>
          <w:tcPr>
            <w:tcW w:w="2160" w:type="dxa"/>
            <w:shd w:val="clear" w:color="auto" w:fill="auto"/>
            <w:tcMar>
              <w:top w:w="100" w:type="dxa"/>
              <w:left w:w="100" w:type="dxa"/>
              <w:bottom w:w="100" w:type="dxa"/>
              <w:right w:w="100" w:type="dxa"/>
            </w:tcMar>
          </w:tcPr>
          <w:p w14:paraId="506D22B7" w14:textId="77777777" w:rsidR="00E67AAE" w:rsidRDefault="00000000">
            <w:pPr>
              <w:widowControl w:val="0"/>
              <w:spacing w:line="240" w:lineRule="auto"/>
              <w:jc w:val="center"/>
              <w:rPr>
                <w:b/>
                <w:sz w:val="24"/>
                <w:szCs w:val="24"/>
              </w:rPr>
            </w:pPr>
            <w:r>
              <w:rPr>
                <w:b/>
                <w:sz w:val="24"/>
                <w:szCs w:val="24"/>
              </w:rPr>
              <w:t xml:space="preserve">75.80    </w:t>
            </w:r>
          </w:p>
        </w:tc>
        <w:tc>
          <w:tcPr>
            <w:tcW w:w="2340" w:type="dxa"/>
            <w:shd w:val="clear" w:color="auto" w:fill="auto"/>
            <w:tcMar>
              <w:top w:w="100" w:type="dxa"/>
              <w:left w:w="100" w:type="dxa"/>
              <w:bottom w:w="100" w:type="dxa"/>
              <w:right w:w="100" w:type="dxa"/>
            </w:tcMar>
          </w:tcPr>
          <w:p w14:paraId="05D99D2D" w14:textId="77777777" w:rsidR="00E67AAE" w:rsidRDefault="00000000">
            <w:pPr>
              <w:widowControl w:val="0"/>
              <w:spacing w:line="240" w:lineRule="auto"/>
              <w:jc w:val="center"/>
              <w:rPr>
                <w:b/>
                <w:sz w:val="24"/>
                <w:szCs w:val="24"/>
              </w:rPr>
            </w:pPr>
            <w:r>
              <w:rPr>
                <w:b/>
                <w:sz w:val="24"/>
                <w:szCs w:val="24"/>
              </w:rPr>
              <w:t>66.42</w:t>
            </w:r>
          </w:p>
        </w:tc>
      </w:tr>
      <w:tr w:rsidR="00E67AAE" w14:paraId="0188C9C5" w14:textId="77777777" w:rsidTr="0057321A">
        <w:tc>
          <w:tcPr>
            <w:tcW w:w="2340" w:type="dxa"/>
            <w:shd w:val="clear" w:color="auto" w:fill="auto"/>
            <w:tcMar>
              <w:top w:w="100" w:type="dxa"/>
              <w:left w:w="100" w:type="dxa"/>
              <w:bottom w:w="100" w:type="dxa"/>
              <w:right w:w="100" w:type="dxa"/>
            </w:tcMar>
          </w:tcPr>
          <w:p w14:paraId="38B097D9" w14:textId="77777777" w:rsidR="00E67AAE" w:rsidRDefault="00000000">
            <w:pPr>
              <w:widowControl w:val="0"/>
              <w:spacing w:line="240" w:lineRule="auto"/>
              <w:jc w:val="center"/>
              <w:rPr>
                <w:b/>
                <w:sz w:val="24"/>
                <w:szCs w:val="24"/>
              </w:rPr>
            </w:pPr>
            <w:r>
              <w:rPr>
                <w:b/>
                <w:sz w:val="24"/>
                <w:szCs w:val="24"/>
              </w:rPr>
              <w:t>0.08</w:t>
            </w:r>
          </w:p>
        </w:tc>
        <w:tc>
          <w:tcPr>
            <w:tcW w:w="2690" w:type="dxa"/>
            <w:shd w:val="clear" w:color="auto" w:fill="auto"/>
            <w:tcMar>
              <w:top w:w="100" w:type="dxa"/>
              <w:left w:w="100" w:type="dxa"/>
              <w:bottom w:w="100" w:type="dxa"/>
              <w:right w:w="100" w:type="dxa"/>
            </w:tcMar>
          </w:tcPr>
          <w:p w14:paraId="69BE44AF" w14:textId="77777777" w:rsidR="00E67AAE" w:rsidRDefault="00000000">
            <w:pPr>
              <w:widowControl w:val="0"/>
              <w:spacing w:line="240" w:lineRule="auto"/>
              <w:jc w:val="center"/>
              <w:rPr>
                <w:b/>
                <w:sz w:val="24"/>
                <w:szCs w:val="24"/>
              </w:rPr>
            </w:pPr>
            <w:r>
              <w:rPr>
                <w:b/>
                <w:sz w:val="24"/>
                <w:szCs w:val="24"/>
              </w:rPr>
              <w:t>68.74</w:t>
            </w:r>
          </w:p>
        </w:tc>
        <w:tc>
          <w:tcPr>
            <w:tcW w:w="2160" w:type="dxa"/>
            <w:shd w:val="clear" w:color="auto" w:fill="auto"/>
            <w:tcMar>
              <w:top w:w="100" w:type="dxa"/>
              <w:left w:w="100" w:type="dxa"/>
              <w:bottom w:w="100" w:type="dxa"/>
              <w:right w:w="100" w:type="dxa"/>
            </w:tcMar>
          </w:tcPr>
          <w:p w14:paraId="435DDA25" w14:textId="77777777" w:rsidR="00E67AAE" w:rsidRDefault="00000000">
            <w:pPr>
              <w:widowControl w:val="0"/>
              <w:spacing w:line="240" w:lineRule="auto"/>
              <w:jc w:val="center"/>
              <w:rPr>
                <w:b/>
                <w:sz w:val="24"/>
                <w:szCs w:val="24"/>
              </w:rPr>
            </w:pPr>
            <w:r>
              <w:rPr>
                <w:b/>
                <w:sz w:val="24"/>
                <w:szCs w:val="24"/>
              </w:rPr>
              <w:t>76.20</w:t>
            </w:r>
          </w:p>
        </w:tc>
        <w:tc>
          <w:tcPr>
            <w:tcW w:w="2340" w:type="dxa"/>
            <w:shd w:val="clear" w:color="auto" w:fill="auto"/>
            <w:tcMar>
              <w:top w:w="100" w:type="dxa"/>
              <w:left w:w="100" w:type="dxa"/>
              <w:bottom w:w="100" w:type="dxa"/>
              <w:right w:w="100" w:type="dxa"/>
            </w:tcMar>
          </w:tcPr>
          <w:p w14:paraId="02869EDA" w14:textId="77777777" w:rsidR="00E67AAE" w:rsidRDefault="00000000">
            <w:pPr>
              <w:widowControl w:val="0"/>
              <w:spacing w:line="240" w:lineRule="auto"/>
              <w:jc w:val="center"/>
              <w:rPr>
                <w:b/>
                <w:sz w:val="24"/>
                <w:szCs w:val="24"/>
              </w:rPr>
            </w:pPr>
            <w:r>
              <w:rPr>
                <w:b/>
                <w:sz w:val="24"/>
                <w:szCs w:val="24"/>
              </w:rPr>
              <w:t>66.80</w:t>
            </w:r>
          </w:p>
        </w:tc>
      </w:tr>
      <w:tr w:rsidR="00E67AAE" w14:paraId="4B4D73E1" w14:textId="77777777" w:rsidTr="0057321A">
        <w:tc>
          <w:tcPr>
            <w:tcW w:w="2340" w:type="dxa"/>
            <w:shd w:val="clear" w:color="auto" w:fill="auto"/>
            <w:tcMar>
              <w:top w:w="100" w:type="dxa"/>
              <w:left w:w="100" w:type="dxa"/>
              <w:bottom w:w="100" w:type="dxa"/>
              <w:right w:w="100" w:type="dxa"/>
            </w:tcMar>
          </w:tcPr>
          <w:p w14:paraId="77B1435C" w14:textId="77777777" w:rsidR="00E67AAE" w:rsidRDefault="00000000">
            <w:pPr>
              <w:widowControl w:val="0"/>
              <w:spacing w:line="240" w:lineRule="auto"/>
              <w:jc w:val="center"/>
              <w:rPr>
                <w:b/>
                <w:sz w:val="24"/>
                <w:szCs w:val="24"/>
              </w:rPr>
            </w:pPr>
            <w:r>
              <w:rPr>
                <w:b/>
                <w:sz w:val="24"/>
                <w:szCs w:val="24"/>
              </w:rPr>
              <w:t>0.09</w:t>
            </w:r>
          </w:p>
        </w:tc>
        <w:tc>
          <w:tcPr>
            <w:tcW w:w="2690" w:type="dxa"/>
            <w:shd w:val="clear" w:color="auto" w:fill="auto"/>
            <w:tcMar>
              <w:top w:w="100" w:type="dxa"/>
              <w:left w:w="100" w:type="dxa"/>
              <w:bottom w:w="100" w:type="dxa"/>
              <w:right w:w="100" w:type="dxa"/>
            </w:tcMar>
          </w:tcPr>
          <w:p w14:paraId="66722B7B" w14:textId="77777777" w:rsidR="00E67AAE" w:rsidRDefault="00000000">
            <w:pPr>
              <w:widowControl w:val="0"/>
              <w:spacing w:line="240" w:lineRule="auto"/>
              <w:jc w:val="center"/>
              <w:rPr>
                <w:b/>
                <w:sz w:val="24"/>
                <w:szCs w:val="24"/>
              </w:rPr>
            </w:pPr>
            <w:r>
              <w:rPr>
                <w:b/>
                <w:sz w:val="24"/>
                <w:szCs w:val="24"/>
              </w:rPr>
              <w:t xml:space="preserve">69.05 </w:t>
            </w:r>
          </w:p>
        </w:tc>
        <w:tc>
          <w:tcPr>
            <w:tcW w:w="2160" w:type="dxa"/>
            <w:shd w:val="clear" w:color="auto" w:fill="auto"/>
            <w:tcMar>
              <w:top w:w="100" w:type="dxa"/>
              <w:left w:w="100" w:type="dxa"/>
              <w:bottom w:w="100" w:type="dxa"/>
              <w:right w:w="100" w:type="dxa"/>
            </w:tcMar>
          </w:tcPr>
          <w:p w14:paraId="44FAFFA6" w14:textId="77777777" w:rsidR="00E67AAE" w:rsidRDefault="00000000">
            <w:pPr>
              <w:widowControl w:val="0"/>
              <w:spacing w:line="240" w:lineRule="auto"/>
              <w:jc w:val="center"/>
              <w:rPr>
                <w:b/>
                <w:sz w:val="24"/>
                <w:szCs w:val="24"/>
              </w:rPr>
            </w:pPr>
            <w:r>
              <w:rPr>
                <w:b/>
                <w:sz w:val="24"/>
                <w:szCs w:val="24"/>
              </w:rPr>
              <w:t>76.80</w:t>
            </w:r>
          </w:p>
        </w:tc>
        <w:tc>
          <w:tcPr>
            <w:tcW w:w="2340" w:type="dxa"/>
            <w:shd w:val="clear" w:color="auto" w:fill="auto"/>
            <w:tcMar>
              <w:top w:w="100" w:type="dxa"/>
              <w:left w:w="100" w:type="dxa"/>
              <w:bottom w:w="100" w:type="dxa"/>
              <w:right w:w="100" w:type="dxa"/>
            </w:tcMar>
          </w:tcPr>
          <w:p w14:paraId="6C2E67B5" w14:textId="77777777" w:rsidR="00E67AAE" w:rsidRDefault="00000000">
            <w:pPr>
              <w:widowControl w:val="0"/>
              <w:spacing w:line="240" w:lineRule="auto"/>
              <w:jc w:val="center"/>
              <w:rPr>
                <w:b/>
                <w:sz w:val="24"/>
                <w:szCs w:val="24"/>
              </w:rPr>
            </w:pPr>
            <w:r>
              <w:rPr>
                <w:b/>
                <w:sz w:val="24"/>
                <w:szCs w:val="24"/>
              </w:rPr>
              <w:t>67.12</w:t>
            </w:r>
          </w:p>
        </w:tc>
      </w:tr>
      <w:tr w:rsidR="00E67AAE" w14:paraId="75DF91A8" w14:textId="77777777" w:rsidTr="0057321A">
        <w:tc>
          <w:tcPr>
            <w:tcW w:w="2340" w:type="dxa"/>
            <w:shd w:val="clear" w:color="auto" w:fill="auto"/>
            <w:tcMar>
              <w:top w:w="100" w:type="dxa"/>
              <w:left w:w="100" w:type="dxa"/>
              <w:bottom w:w="100" w:type="dxa"/>
              <w:right w:w="100" w:type="dxa"/>
            </w:tcMar>
          </w:tcPr>
          <w:p w14:paraId="75635295" w14:textId="77777777" w:rsidR="00E67AAE" w:rsidRDefault="00000000">
            <w:pPr>
              <w:widowControl w:val="0"/>
              <w:spacing w:line="240" w:lineRule="auto"/>
              <w:jc w:val="center"/>
              <w:rPr>
                <w:b/>
                <w:sz w:val="24"/>
                <w:szCs w:val="24"/>
              </w:rPr>
            </w:pPr>
            <w:r>
              <w:rPr>
                <w:b/>
                <w:sz w:val="24"/>
                <w:szCs w:val="24"/>
              </w:rPr>
              <w:t>0.10</w:t>
            </w:r>
          </w:p>
        </w:tc>
        <w:tc>
          <w:tcPr>
            <w:tcW w:w="2690" w:type="dxa"/>
            <w:shd w:val="clear" w:color="auto" w:fill="auto"/>
            <w:tcMar>
              <w:top w:w="100" w:type="dxa"/>
              <w:left w:w="100" w:type="dxa"/>
              <w:bottom w:w="100" w:type="dxa"/>
              <w:right w:w="100" w:type="dxa"/>
            </w:tcMar>
          </w:tcPr>
          <w:p w14:paraId="7E6401C8" w14:textId="77777777" w:rsidR="00E67AAE" w:rsidRDefault="00000000">
            <w:pPr>
              <w:widowControl w:val="0"/>
              <w:spacing w:line="240" w:lineRule="auto"/>
              <w:jc w:val="center"/>
              <w:rPr>
                <w:b/>
                <w:sz w:val="24"/>
                <w:szCs w:val="24"/>
              </w:rPr>
            </w:pPr>
            <w:r>
              <w:rPr>
                <w:b/>
                <w:sz w:val="24"/>
                <w:szCs w:val="24"/>
              </w:rPr>
              <w:t>69.50</w:t>
            </w:r>
          </w:p>
        </w:tc>
        <w:tc>
          <w:tcPr>
            <w:tcW w:w="2160" w:type="dxa"/>
            <w:shd w:val="clear" w:color="auto" w:fill="auto"/>
            <w:tcMar>
              <w:top w:w="100" w:type="dxa"/>
              <w:left w:w="100" w:type="dxa"/>
              <w:bottom w:w="100" w:type="dxa"/>
              <w:right w:w="100" w:type="dxa"/>
            </w:tcMar>
          </w:tcPr>
          <w:p w14:paraId="5DA545F9" w14:textId="77777777" w:rsidR="00E67AAE" w:rsidRDefault="00000000">
            <w:pPr>
              <w:widowControl w:val="0"/>
              <w:spacing w:line="240" w:lineRule="auto"/>
              <w:jc w:val="center"/>
              <w:rPr>
                <w:b/>
                <w:sz w:val="24"/>
                <w:szCs w:val="24"/>
              </w:rPr>
            </w:pPr>
            <w:r>
              <w:rPr>
                <w:b/>
                <w:sz w:val="24"/>
                <w:szCs w:val="24"/>
              </w:rPr>
              <w:t>77.12</w:t>
            </w:r>
          </w:p>
        </w:tc>
        <w:tc>
          <w:tcPr>
            <w:tcW w:w="2340" w:type="dxa"/>
            <w:shd w:val="clear" w:color="auto" w:fill="auto"/>
            <w:tcMar>
              <w:top w:w="100" w:type="dxa"/>
              <w:left w:w="100" w:type="dxa"/>
              <w:bottom w:w="100" w:type="dxa"/>
              <w:right w:w="100" w:type="dxa"/>
            </w:tcMar>
          </w:tcPr>
          <w:p w14:paraId="287A4616" w14:textId="77777777" w:rsidR="00E67AAE" w:rsidRDefault="00000000">
            <w:pPr>
              <w:widowControl w:val="0"/>
              <w:spacing w:line="240" w:lineRule="auto"/>
              <w:jc w:val="center"/>
              <w:rPr>
                <w:b/>
                <w:sz w:val="24"/>
                <w:szCs w:val="24"/>
              </w:rPr>
            </w:pPr>
            <w:r>
              <w:rPr>
                <w:b/>
                <w:sz w:val="24"/>
                <w:szCs w:val="24"/>
              </w:rPr>
              <w:t>67.34</w:t>
            </w:r>
          </w:p>
        </w:tc>
      </w:tr>
    </w:tbl>
    <w:p w14:paraId="1CE3C7CE" w14:textId="77777777" w:rsidR="00E67AAE" w:rsidRDefault="00000000">
      <w:pPr>
        <w:spacing w:before="240" w:after="240"/>
        <w:rPr>
          <w:sz w:val="24"/>
          <w:szCs w:val="24"/>
        </w:rPr>
      </w:pPr>
      <w:r>
        <w:rPr>
          <w:sz w:val="24"/>
          <w:szCs w:val="24"/>
        </w:rPr>
        <w:t>Table 10 showing the top 5% error for three models under CW attack</w:t>
      </w:r>
    </w:p>
    <w:p w14:paraId="6974E15B" w14:textId="1848CED5" w:rsidR="00E67AAE" w:rsidRDefault="00000000" w:rsidP="0057321A">
      <w:pPr>
        <w:spacing w:before="240" w:after="240"/>
        <w:jc w:val="both"/>
        <w:rPr>
          <w:sz w:val="24"/>
          <w:szCs w:val="24"/>
        </w:rPr>
      </w:pPr>
      <w:r>
        <w:rPr>
          <w:sz w:val="24"/>
          <w:szCs w:val="24"/>
        </w:rPr>
        <w:t>DenseNet161 initially shows moderate robustness to minor adversarial perturbations, but its performance steadily declines with increasing epsilon values, ending with a top-5 error of 69.50% at ε = 0.10. ResNet34, being more vulnerable, starts with a higher top-5 error and degrades the most rapidly, reaching 77.12% error at the highest epsilon. EfficientNet-B0 demonstrates the best initial robustness, with a top-5 error of 30.42%, but converges with the other models as perturbations intensify, ultimately maintaining slightly better performance. The below figures best describe the effect of CW attack on the models</w:t>
      </w:r>
      <w:r w:rsidR="0057321A">
        <w:rPr>
          <w:sz w:val="24"/>
          <w:szCs w:val="24"/>
        </w:rPr>
        <w:t>,</w:t>
      </w:r>
    </w:p>
    <w:p w14:paraId="43F650C0" w14:textId="77777777" w:rsidR="00E67AAE" w:rsidRDefault="00E67AAE">
      <w:pPr>
        <w:spacing w:before="240" w:after="240"/>
        <w:rPr>
          <w:sz w:val="24"/>
          <w:szCs w:val="24"/>
        </w:rPr>
      </w:pPr>
    </w:p>
    <w:p w14:paraId="5B84B6C8" w14:textId="77777777" w:rsidR="00E67AAE" w:rsidRDefault="00000000">
      <w:pPr>
        <w:spacing w:before="240" w:after="240"/>
        <w:rPr>
          <w:sz w:val="24"/>
          <w:szCs w:val="24"/>
        </w:rPr>
      </w:pPr>
      <w:r>
        <w:rPr>
          <w:noProof/>
          <w:sz w:val="24"/>
          <w:szCs w:val="24"/>
        </w:rPr>
        <w:drawing>
          <wp:inline distT="114300" distB="114300" distL="114300" distR="114300" wp14:anchorId="3F7DFC24" wp14:editId="76ED96F8">
            <wp:extent cx="5913120" cy="1800131"/>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927666" cy="1804559"/>
                    </a:xfrm>
                    <a:prstGeom prst="rect">
                      <a:avLst/>
                    </a:prstGeom>
                    <a:ln/>
                  </pic:spPr>
                </pic:pic>
              </a:graphicData>
            </a:graphic>
          </wp:inline>
        </w:drawing>
      </w:r>
    </w:p>
    <w:p w14:paraId="0D64F91E" w14:textId="77777777" w:rsidR="00E67AAE" w:rsidRDefault="00000000">
      <w:pPr>
        <w:spacing w:before="240" w:after="240"/>
        <w:rPr>
          <w:sz w:val="24"/>
          <w:szCs w:val="24"/>
        </w:rPr>
      </w:pPr>
      <w:r>
        <w:rPr>
          <w:sz w:val="24"/>
          <w:szCs w:val="24"/>
        </w:rPr>
        <w:t>Fig9 for EfficientNet-B0 at e=0.06 the confidence for goldfish is abysmal</w:t>
      </w:r>
    </w:p>
    <w:p w14:paraId="75B59AEF" w14:textId="77777777" w:rsidR="00E67AAE" w:rsidRDefault="00000000">
      <w:pPr>
        <w:spacing w:before="240" w:after="240"/>
        <w:rPr>
          <w:sz w:val="24"/>
          <w:szCs w:val="24"/>
        </w:rPr>
      </w:pPr>
      <w:r>
        <w:rPr>
          <w:noProof/>
          <w:sz w:val="24"/>
          <w:szCs w:val="24"/>
        </w:rPr>
        <w:lastRenderedPageBreak/>
        <w:drawing>
          <wp:inline distT="114300" distB="114300" distL="114300" distR="114300" wp14:anchorId="03ED8E39" wp14:editId="5149677A">
            <wp:extent cx="5737860" cy="1605915"/>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5739840" cy="1606469"/>
                    </a:xfrm>
                    <a:prstGeom prst="rect">
                      <a:avLst/>
                    </a:prstGeom>
                    <a:ln/>
                  </pic:spPr>
                </pic:pic>
              </a:graphicData>
            </a:graphic>
          </wp:inline>
        </w:drawing>
      </w:r>
      <w:r>
        <w:rPr>
          <w:sz w:val="24"/>
          <w:szCs w:val="24"/>
        </w:rPr>
        <w:t>Fig10 DenseNet161 under e=0.06 suffers the same fate as EfficientNet</w:t>
      </w:r>
      <w:r>
        <w:rPr>
          <w:noProof/>
          <w:sz w:val="24"/>
          <w:szCs w:val="24"/>
        </w:rPr>
        <w:drawing>
          <wp:inline distT="114300" distB="114300" distL="114300" distR="114300" wp14:anchorId="038A930B" wp14:editId="7E70599A">
            <wp:extent cx="5661660" cy="1518920"/>
            <wp:effectExtent l="0" t="0" r="0" b="5080"/>
            <wp:docPr id="1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661802" cy="1518958"/>
                    </a:xfrm>
                    <a:prstGeom prst="rect">
                      <a:avLst/>
                    </a:prstGeom>
                    <a:ln/>
                  </pic:spPr>
                </pic:pic>
              </a:graphicData>
            </a:graphic>
          </wp:inline>
        </w:drawing>
      </w:r>
    </w:p>
    <w:p w14:paraId="5305B504" w14:textId="77777777" w:rsidR="00E67AAE" w:rsidRDefault="00000000">
      <w:pPr>
        <w:spacing w:before="240" w:after="240"/>
        <w:rPr>
          <w:sz w:val="24"/>
          <w:szCs w:val="24"/>
        </w:rPr>
      </w:pPr>
      <w:r>
        <w:rPr>
          <w:sz w:val="24"/>
          <w:szCs w:val="24"/>
        </w:rPr>
        <w:t>Fig11 Resnet34 due to its shallow architecture suffers the most out of 3 for same noise</w:t>
      </w:r>
    </w:p>
    <w:p w14:paraId="1CFE2D67" w14:textId="77777777" w:rsidR="00E67AAE" w:rsidRDefault="00000000">
      <w:pPr>
        <w:spacing w:before="240" w:after="240"/>
        <w:rPr>
          <w:b/>
          <w:sz w:val="28"/>
          <w:szCs w:val="28"/>
        </w:rPr>
      </w:pPr>
      <w:r>
        <w:rPr>
          <w:b/>
          <w:noProof/>
          <w:sz w:val="28"/>
          <w:szCs w:val="28"/>
        </w:rPr>
        <w:drawing>
          <wp:inline distT="114300" distB="114300" distL="114300" distR="114300" wp14:anchorId="51954E03" wp14:editId="59FD5D2F">
            <wp:extent cx="5798820" cy="28575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800184" cy="2858172"/>
                    </a:xfrm>
                    <a:prstGeom prst="rect">
                      <a:avLst/>
                    </a:prstGeom>
                    <a:ln/>
                  </pic:spPr>
                </pic:pic>
              </a:graphicData>
            </a:graphic>
          </wp:inline>
        </w:drawing>
      </w:r>
    </w:p>
    <w:p w14:paraId="5E207ED0" w14:textId="00F287E4" w:rsidR="00E67AAE" w:rsidRDefault="00000000">
      <w:pPr>
        <w:spacing w:before="240" w:after="240"/>
        <w:rPr>
          <w:sz w:val="24"/>
          <w:szCs w:val="24"/>
        </w:rPr>
      </w:pPr>
      <w:r>
        <w:rPr>
          <w:sz w:val="24"/>
          <w:szCs w:val="24"/>
        </w:rPr>
        <w:t xml:space="preserve">Fig12 Top1 and Top5 error </w:t>
      </w:r>
      <w:r w:rsidR="00817FBD">
        <w:rPr>
          <w:sz w:val="24"/>
          <w:szCs w:val="24"/>
        </w:rPr>
        <w:t>rates across epsilon value range</w:t>
      </w:r>
      <w:r>
        <w:rPr>
          <w:sz w:val="24"/>
          <w:szCs w:val="24"/>
        </w:rPr>
        <w:t xml:space="preserve"> following C</w:t>
      </w:r>
      <w:r w:rsidR="00817FBD">
        <w:rPr>
          <w:sz w:val="24"/>
          <w:szCs w:val="24"/>
        </w:rPr>
        <w:t>&amp;</w:t>
      </w:r>
      <w:r>
        <w:rPr>
          <w:sz w:val="24"/>
          <w:szCs w:val="24"/>
        </w:rPr>
        <w:t xml:space="preserve">W assault </w:t>
      </w:r>
    </w:p>
    <w:p w14:paraId="1FADECD2" w14:textId="77777777" w:rsidR="00E67AAE" w:rsidRDefault="00E67AAE">
      <w:pPr>
        <w:spacing w:before="240" w:after="240"/>
        <w:rPr>
          <w:sz w:val="24"/>
          <w:szCs w:val="24"/>
        </w:rPr>
      </w:pPr>
    </w:p>
    <w:p w14:paraId="6E630668" w14:textId="77777777" w:rsidR="00E67AAE" w:rsidRDefault="00E67AAE">
      <w:pPr>
        <w:spacing w:before="240" w:after="240"/>
        <w:rPr>
          <w:sz w:val="24"/>
          <w:szCs w:val="24"/>
        </w:rPr>
      </w:pPr>
    </w:p>
    <w:p w14:paraId="25A377DF" w14:textId="77777777" w:rsidR="00817FBD" w:rsidRDefault="00817FBD">
      <w:pPr>
        <w:spacing w:before="240" w:after="240"/>
        <w:rPr>
          <w:b/>
          <w:sz w:val="28"/>
          <w:szCs w:val="28"/>
        </w:rPr>
      </w:pPr>
    </w:p>
    <w:p w14:paraId="67F9C6FB" w14:textId="407362D6" w:rsidR="00E67AAE" w:rsidRDefault="00817FBD">
      <w:pPr>
        <w:spacing w:before="240" w:after="240"/>
        <w:rPr>
          <w:b/>
          <w:sz w:val="28"/>
          <w:szCs w:val="28"/>
        </w:rPr>
      </w:pPr>
      <w:r>
        <w:rPr>
          <w:b/>
          <w:sz w:val="28"/>
          <w:szCs w:val="28"/>
        </w:rPr>
        <w:lastRenderedPageBreak/>
        <w:t>Mitigation Strategies</w:t>
      </w:r>
    </w:p>
    <w:p w14:paraId="7453671E" w14:textId="1B555561" w:rsidR="00E67AAE" w:rsidRDefault="00000000" w:rsidP="0057321A">
      <w:pPr>
        <w:spacing w:before="240" w:after="240"/>
        <w:jc w:val="both"/>
        <w:rPr>
          <w:sz w:val="24"/>
          <w:szCs w:val="24"/>
        </w:rPr>
      </w:pPr>
      <w:r>
        <w:rPr>
          <w:sz w:val="24"/>
          <w:szCs w:val="24"/>
        </w:rPr>
        <w:t xml:space="preserve">After undergoing all the </w:t>
      </w:r>
      <w:r w:rsidR="0057321A">
        <w:rPr>
          <w:sz w:val="24"/>
          <w:szCs w:val="24"/>
        </w:rPr>
        <w:t>attacks,</w:t>
      </w:r>
      <w:r>
        <w:rPr>
          <w:sz w:val="24"/>
          <w:szCs w:val="24"/>
        </w:rPr>
        <w:t xml:space="preserve"> it was time to mitigate the impact of </w:t>
      </w:r>
      <w:proofErr w:type="gramStart"/>
      <w:r>
        <w:rPr>
          <w:sz w:val="24"/>
          <w:szCs w:val="24"/>
        </w:rPr>
        <w:t>the adversarial</w:t>
      </w:r>
      <w:proofErr w:type="gramEnd"/>
      <w:r>
        <w:rPr>
          <w:sz w:val="24"/>
          <w:szCs w:val="24"/>
        </w:rPr>
        <w:t xml:space="preserve"> attacks by incorporating defensive techniques like Input transformation, adversarial training and finally Defensive distillation.</w:t>
      </w:r>
    </w:p>
    <w:p w14:paraId="3EDAA862" w14:textId="23EFF8D0" w:rsidR="0057321A" w:rsidRDefault="00000000" w:rsidP="0057321A">
      <w:pPr>
        <w:spacing w:before="240" w:after="240"/>
        <w:jc w:val="both"/>
        <w:rPr>
          <w:sz w:val="24"/>
          <w:szCs w:val="24"/>
        </w:rPr>
      </w:pPr>
      <w:r>
        <w:rPr>
          <w:sz w:val="24"/>
          <w:szCs w:val="24"/>
        </w:rPr>
        <w:t xml:space="preserve">The first step in our defense was to preprocess the input data before it is fed to the </w:t>
      </w:r>
      <w:r w:rsidR="0057321A">
        <w:rPr>
          <w:sz w:val="24"/>
          <w:szCs w:val="24"/>
        </w:rPr>
        <w:t>model by</w:t>
      </w:r>
      <w:r>
        <w:rPr>
          <w:sz w:val="24"/>
          <w:szCs w:val="24"/>
        </w:rPr>
        <w:t xml:space="preserve"> transforming the input images (e.g., adding random noise, applying random rotations, or blurring), it was harder for adversarial perturbations to have the desired effect, thereby improving model robustness right from the start. Below is an example of the </w:t>
      </w:r>
      <w:r w:rsidR="006045B3">
        <w:rPr>
          <w:sz w:val="24"/>
          <w:szCs w:val="24"/>
        </w:rPr>
        <w:t>technique,</w:t>
      </w:r>
      <w:r>
        <w:rPr>
          <w:sz w:val="24"/>
          <w:szCs w:val="24"/>
        </w:rPr>
        <w:t xml:space="preserve"> which was employed</w:t>
      </w:r>
      <w:r w:rsidR="0057321A">
        <w:rPr>
          <w:sz w:val="24"/>
          <w:szCs w:val="24"/>
        </w:rPr>
        <w:t>,</w:t>
      </w:r>
    </w:p>
    <w:p w14:paraId="3EA7E53B" w14:textId="25FEE66D" w:rsidR="00E67AAE" w:rsidRDefault="00000000" w:rsidP="0057321A">
      <w:pPr>
        <w:spacing w:before="240" w:after="240"/>
        <w:jc w:val="both"/>
        <w:rPr>
          <w:sz w:val="24"/>
          <w:szCs w:val="24"/>
        </w:rPr>
      </w:pPr>
      <w:r>
        <w:rPr>
          <w:sz w:val="24"/>
          <w:szCs w:val="24"/>
        </w:rPr>
        <w:br/>
      </w:r>
      <w:r>
        <w:rPr>
          <w:noProof/>
          <w:sz w:val="24"/>
          <w:szCs w:val="24"/>
        </w:rPr>
        <w:drawing>
          <wp:inline distT="114300" distB="114300" distL="114300" distR="114300" wp14:anchorId="62935C57" wp14:editId="4A4A54FD">
            <wp:extent cx="5943600" cy="3548537"/>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943600" cy="3548537"/>
                    </a:xfrm>
                    <a:prstGeom prst="rect">
                      <a:avLst/>
                    </a:prstGeom>
                    <a:ln/>
                  </pic:spPr>
                </pic:pic>
              </a:graphicData>
            </a:graphic>
          </wp:inline>
        </w:drawing>
      </w:r>
    </w:p>
    <w:p w14:paraId="4A11E1AC" w14:textId="77777777" w:rsidR="00E67AAE" w:rsidRDefault="00000000" w:rsidP="0057321A">
      <w:pPr>
        <w:spacing w:before="240" w:after="240"/>
        <w:jc w:val="both"/>
        <w:rPr>
          <w:sz w:val="24"/>
          <w:szCs w:val="24"/>
        </w:rPr>
      </w:pPr>
      <w:r>
        <w:rPr>
          <w:sz w:val="24"/>
          <w:szCs w:val="24"/>
        </w:rPr>
        <w:t>Fig13 illustrates a sample of input transformation which was utilized to finetune ResNet34</w:t>
      </w:r>
    </w:p>
    <w:p w14:paraId="2B0B6A23" w14:textId="77777777" w:rsidR="00E67AAE" w:rsidRDefault="00000000">
      <w:pPr>
        <w:spacing w:before="240" w:after="240"/>
        <w:rPr>
          <w:sz w:val="24"/>
          <w:szCs w:val="24"/>
        </w:rPr>
      </w:pPr>
      <w:r>
        <w:rPr>
          <w:sz w:val="24"/>
          <w:szCs w:val="24"/>
        </w:rPr>
        <w:t>The applied transformations include:</w:t>
      </w:r>
    </w:p>
    <w:p w14:paraId="6FF394B5" w14:textId="77777777" w:rsidR="00E67AAE" w:rsidRDefault="00000000" w:rsidP="0057321A">
      <w:pPr>
        <w:numPr>
          <w:ilvl w:val="0"/>
          <w:numId w:val="5"/>
        </w:numPr>
        <w:spacing w:before="240"/>
        <w:jc w:val="both"/>
        <w:rPr>
          <w:sz w:val="24"/>
          <w:szCs w:val="24"/>
        </w:rPr>
      </w:pPr>
      <w:r>
        <w:rPr>
          <w:sz w:val="24"/>
          <w:szCs w:val="24"/>
        </w:rPr>
        <w:t>Random Horizontal Flip to flip the image horizontally with a probability of 0.5.</w:t>
      </w:r>
    </w:p>
    <w:p w14:paraId="6E9CD558" w14:textId="77777777" w:rsidR="00E67AAE" w:rsidRDefault="00000000" w:rsidP="0057321A">
      <w:pPr>
        <w:numPr>
          <w:ilvl w:val="0"/>
          <w:numId w:val="5"/>
        </w:numPr>
        <w:jc w:val="both"/>
        <w:rPr>
          <w:sz w:val="24"/>
          <w:szCs w:val="24"/>
        </w:rPr>
      </w:pPr>
      <w:r>
        <w:rPr>
          <w:sz w:val="24"/>
          <w:szCs w:val="24"/>
        </w:rPr>
        <w:t>Random Rotation to randomly rotate the image by up to 10 degrees.</w:t>
      </w:r>
    </w:p>
    <w:p w14:paraId="11B178E6" w14:textId="77777777" w:rsidR="00E67AAE" w:rsidRDefault="00000000" w:rsidP="0057321A">
      <w:pPr>
        <w:numPr>
          <w:ilvl w:val="0"/>
          <w:numId w:val="5"/>
        </w:numPr>
        <w:jc w:val="both"/>
        <w:rPr>
          <w:sz w:val="24"/>
          <w:szCs w:val="24"/>
        </w:rPr>
      </w:pPr>
      <w:r>
        <w:rPr>
          <w:sz w:val="24"/>
          <w:szCs w:val="24"/>
        </w:rPr>
        <w:t>Gaussian Blur to apply a blur with a kernel size between 5 and 9 and a sigma between 0.1 and 5.</w:t>
      </w:r>
    </w:p>
    <w:p w14:paraId="6077C0A2" w14:textId="77777777" w:rsidR="00E67AAE" w:rsidRDefault="00000000" w:rsidP="0057321A">
      <w:pPr>
        <w:numPr>
          <w:ilvl w:val="0"/>
          <w:numId w:val="5"/>
        </w:numPr>
        <w:spacing w:after="240"/>
        <w:jc w:val="both"/>
        <w:rPr>
          <w:sz w:val="24"/>
          <w:szCs w:val="24"/>
        </w:rPr>
      </w:pPr>
      <w:r>
        <w:rPr>
          <w:sz w:val="24"/>
          <w:szCs w:val="24"/>
        </w:rPr>
        <w:t>Random Erasing to randomly erase a portion of the image with a probability of 0.3.</w:t>
      </w:r>
    </w:p>
    <w:p w14:paraId="6D25DFB7" w14:textId="77777777" w:rsidR="00E67AAE" w:rsidRDefault="00000000" w:rsidP="0057321A">
      <w:pPr>
        <w:spacing w:before="240" w:after="240"/>
        <w:ind w:left="720"/>
        <w:jc w:val="both"/>
        <w:rPr>
          <w:sz w:val="24"/>
          <w:szCs w:val="24"/>
        </w:rPr>
      </w:pPr>
      <w:r>
        <w:rPr>
          <w:sz w:val="24"/>
          <w:szCs w:val="24"/>
        </w:rPr>
        <w:lastRenderedPageBreak/>
        <w:t>In the training loop, input transformations are applied during each batch before feeding the data into the model.</w:t>
      </w:r>
      <w:r>
        <w:rPr>
          <w:sz w:val="24"/>
          <w:szCs w:val="24"/>
        </w:rPr>
        <w:br/>
        <w:t>The baseline model's performance decreased as expected due to the presence of altered images and noises. Then we moved to the next step in building up even stronger defense by introducing Adversarial training where we will use FGSM and PGD attacks to create adversarial examples during training. These are generated in real time and mixed with the clean images making the model robust by training it to learn decision boundaries that can withstand adversarial attacks</w:t>
      </w:r>
    </w:p>
    <w:p w14:paraId="610459A7" w14:textId="77777777" w:rsidR="00E67AAE" w:rsidRDefault="00000000">
      <w:pPr>
        <w:spacing w:before="240" w:after="240"/>
        <w:ind w:left="720"/>
        <w:rPr>
          <w:sz w:val="24"/>
          <w:szCs w:val="24"/>
        </w:rPr>
      </w:pPr>
      <w:r>
        <w:rPr>
          <w:noProof/>
          <w:sz w:val="24"/>
          <w:szCs w:val="24"/>
        </w:rPr>
        <w:drawing>
          <wp:inline distT="114300" distB="114300" distL="114300" distR="114300" wp14:anchorId="20AB5085" wp14:editId="1F8003CE">
            <wp:extent cx="5585460" cy="2895600"/>
            <wp:effectExtent l="0" t="0" r="0" b="0"/>
            <wp:docPr id="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5585460" cy="2895600"/>
                    </a:xfrm>
                    <a:prstGeom prst="rect">
                      <a:avLst/>
                    </a:prstGeom>
                    <a:ln/>
                  </pic:spPr>
                </pic:pic>
              </a:graphicData>
            </a:graphic>
          </wp:inline>
        </w:drawing>
      </w:r>
    </w:p>
    <w:p w14:paraId="7EF04457" w14:textId="77777777" w:rsidR="00E67AAE" w:rsidRDefault="00000000">
      <w:pPr>
        <w:spacing w:before="240" w:after="240"/>
        <w:ind w:left="720"/>
        <w:rPr>
          <w:sz w:val="24"/>
          <w:szCs w:val="24"/>
        </w:rPr>
      </w:pPr>
      <w:r>
        <w:rPr>
          <w:sz w:val="24"/>
          <w:szCs w:val="24"/>
        </w:rPr>
        <w:t xml:space="preserve">Fig14 demonstrates a snippet of the adversarial training function </w:t>
      </w:r>
    </w:p>
    <w:p w14:paraId="627AB44A" w14:textId="77777777" w:rsidR="00E67AAE" w:rsidRDefault="00000000" w:rsidP="0057321A">
      <w:pPr>
        <w:spacing w:before="240" w:after="240"/>
        <w:ind w:left="720"/>
        <w:jc w:val="both"/>
        <w:rPr>
          <w:sz w:val="24"/>
          <w:szCs w:val="24"/>
        </w:rPr>
      </w:pPr>
      <w:r>
        <w:rPr>
          <w:sz w:val="24"/>
          <w:szCs w:val="24"/>
        </w:rPr>
        <w:t>Adversarial examples are generated dynamically during training, meaning the model learns to adapt to adversarial perturbations as part of the training process.</w:t>
      </w:r>
    </w:p>
    <w:p w14:paraId="1863704C" w14:textId="77777777" w:rsidR="00E67AAE" w:rsidRDefault="00000000" w:rsidP="0057321A">
      <w:pPr>
        <w:spacing w:before="240" w:after="240"/>
        <w:ind w:left="720"/>
        <w:jc w:val="both"/>
        <w:rPr>
          <w:sz w:val="24"/>
          <w:szCs w:val="24"/>
        </w:rPr>
      </w:pPr>
      <w:r>
        <w:rPr>
          <w:sz w:val="24"/>
          <w:szCs w:val="24"/>
        </w:rPr>
        <w:t>Finally, we are at the final point of our defense methods that is defensive distillation. The process involves training a teacher model (ResNet101) first, and then using it to generate soft labels for the student model (ResNet34). The technique helps smooth decision boundaries and improves robustness against adversarial attacks, like FGSM and CW.</w:t>
      </w:r>
    </w:p>
    <w:p w14:paraId="39D7DF4A" w14:textId="51C0FCAA" w:rsidR="00E67AAE" w:rsidRDefault="00000000" w:rsidP="003E05C4">
      <w:pPr>
        <w:spacing w:before="240" w:after="240"/>
        <w:ind w:left="720"/>
        <w:jc w:val="both"/>
        <w:rPr>
          <w:sz w:val="24"/>
          <w:szCs w:val="24"/>
        </w:rPr>
      </w:pPr>
      <w:r>
        <w:rPr>
          <w:sz w:val="24"/>
          <w:szCs w:val="24"/>
        </w:rPr>
        <w:t xml:space="preserve">The idea for involving a teacher model is to have more complex architecture, which will produce softened outputs (soft labels) that the student model can learn from. For that at </w:t>
      </w:r>
      <w:r w:rsidR="003E05C4">
        <w:rPr>
          <w:sz w:val="24"/>
          <w:szCs w:val="24"/>
        </w:rPr>
        <w:t>first,</w:t>
      </w:r>
      <w:r>
        <w:rPr>
          <w:sz w:val="24"/>
          <w:szCs w:val="24"/>
        </w:rPr>
        <w:t xml:space="preserve"> we will have to train the instructor</w:t>
      </w:r>
      <w:r w:rsidR="003E05C4">
        <w:rPr>
          <w:sz w:val="24"/>
          <w:szCs w:val="24"/>
        </w:rPr>
        <w:t>.</w:t>
      </w:r>
    </w:p>
    <w:p w14:paraId="299DDEE5" w14:textId="56B58249" w:rsidR="00E67AAE" w:rsidRDefault="00000000" w:rsidP="003E05C4">
      <w:pPr>
        <w:spacing w:before="240" w:after="240"/>
        <w:ind w:left="720"/>
        <w:jc w:val="both"/>
        <w:rPr>
          <w:sz w:val="24"/>
          <w:szCs w:val="24"/>
          <w:highlight w:val="white"/>
        </w:rPr>
      </w:pPr>
      <w:r>
        <w:rPr>
          <w:sz w:val="24"/>
          <w:szCs w:val="24"/>
          <w:highlight w:val="white"/>
        </w:rPr>
        <w:t xml:space="preserve">Using the Adam optimizer, it trains the teacher model, </w:t>
      </w:r>
      <w:r>
        <w:rPr>
          <w:b/>
          <w:sz w:val="24"/>
          <w:szCs w:val="24"/>
          <w:highlight w:val="white"/>
        </w:rPr>
        <w:t>ResNet101</w:t>
      </w:r>
      <w:r>
        <w:rPr>
          <w:sz w:val="24"/>
          <w:szCs w:val="24"/>
          <w:highlight w:val="white"/>
        </w:rPr>
        <w:t xml:space="preserve">, to the Tiny ImageNet dataset. Applying a high temperature of 100 to soften the probabilities </w:t>
      </w:r>
      <w:r>
        <w:rPr>
          <w:sz w:val="24"/>
          <w:szCs w:val="24"/>
          <w:highlight w:val="white"/>
        </w:rPr>
        <w:lastRenderedPageBreak/>
        <w:t xml:space="preserve">at distillation time. </w:t>
      </w:r>
      <w:r w:rsidR="00100E6C">
        <w:rPr>
          <w:sz w:val="24"/>
          <w:szCs w:val="24"/>
          <w:highlight w:val="white"/>
        </w:rPr>
        <w:t xml:space="preserve">The exponential moving average of gradients and square of the gradients </w:t>
      </w:r>
      <w:r>
        <w:rPr>
          <w:sz w:val="24"/>
          <w:szCs w:val="24"/>
          <w:highlight w:val="white"/>
        </w:rPr>
        <w:t xml:space="preserve">which </w:t>
      </w:r>
      <w:r w:rsidR="00100E6C">
        <w:rPr>
          <w:sz w:val="24"/>
          <w:szCs w:val="24"/>
          <w:highlight w:val="white"/>
        </w:rPr>
        <w:t>enable</w:t>
      </w:r>
      <w:r>
        <w:rPr>
          <w:sz w:val="24"/>
          <w:szCs w:val="24"/>
          <w:highlight w:val="white"/>
        </w:rPr>
        <w:t xml:space="preserve"> smoother convergence in training. Minimum learning rate = 0.0001. Categorical cross-entropy loss function was used along with a learning rate scheduler which drops the learning rate by a factor of 0.1 at every validation loss saturation. Patience was set to 3 on this scheduler which would wait for 3 epochs without improvement before it adjusts the learning rate. Generally, there is training on 10 epochs and then tracking the validation loss of the teacher model.</w:t>
      </w:r>
    </w:p>
    <w:p w14:paraId="287CB5D5" w14:textId="77777777" w:rsidR="00E67AAE" w:rsidRDefault="00000000">
      <w:pPr>
        <w:spacing w:before="240" w:after="240"/>
        <w:ind w:left="720"/>
        <w:rPr>
          <w:sz w:val="24"/>
          <w:szCs w:val="24"/>
          <w:highlight w:val="white"/>
        </w:rPr>
      </w:pPr>
      <w:r>
        <w:rPr>
          <w:noProof/>
          <w:sz w:val="24"/>
          <w:szCs w:val="24"/>
          <w:highlight w:val="white"/>
        </w:rPr>
        <w:drawing>
          <wp:inline distT="114300" distB="114300" distL="114300" distR="114300" wp14:anchorId="1EB707D5" wp14:editId="7D555208">
            <wp:extent cx="5562600" cy="3822700"/>
            <wp:effectExtent l="0" t="0" r="0" b="635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5562600" cy="3822700"/>
                    </a:xfrm>
                    <a:prstGeom prst="rect">
                      <a:avLst/>
                    </a:prstGeom>
                    <a:ln/>
                  </pic:spPr>
                </pic:pic>
              </a:graphicData>
            </a:graphic>
          </wp:inline>
        </w:drawing>
      </w:r>
    </w:p>
    <w:p w14:paraId="53588086" w14:textId="77777777" w:rsidR="00E67AAE" w:rsidRDefault="00000000">
      <w:pPr>
        <w:spacing w:before="240" w:after="240"/>
        <w:ind w:left="720"/>
        <w:rPr>
          <w:sz w:val="24"/>
          <w:szCs w:val="24"/>
          <w:highlight w:val="white"/>
        </w:rPr>
      </w:pPr>
      <w:r>
        <w:rPr>
          <w:sz w:val="24"/>
          <w:szCs w:val="24"/>
          <w:highlight w:val="white"/>
        </w:rPr>
        <w:t xml:space="preserve">Fig15 demonstrates the teacher-student baseline condition without any attack </w:t>
      </w:r>
    </w:p>
    <w:p w14:paraId="05476DD9" w14:textId="4300B873" w:rsidR="00E67AAE" w:rsidRDefault="00000000" w:rsidP="003E05C4">
      <w:pPr>
        <w:spacing w:before="240" w:after="240"/>
        <w:ind w:left="720"/>
        <w:jc w:val="both"/>
        <w:rPr>
          <w:sz w:val="24"/>
          <w:szCs w:val="24"/>
          <w:highlight w:val="white"/>
        </w:rPr>
      </w:pPr>
      <w:r>
        <w:rPr>
          <w:sz w:val="24"/>
          <w:szCs w:val="24"/>
          <w:highlight w:val="white"/>
        </w:rPr>
        <w:t>The train</w:t>
      </w:r>
      <w:r w:rsidR="00F761D6">
        <w:rPr>
          <w:sz w:val="24"/>
          <w:szCs w:val="24"/>
          <w:highlight w:val="white"/>
        </w:rPr>
        <w:t xml:space="preserve"> loss</w:t>
      </w:r>
      <w:r>
        <w:rPr>
          <w:sz w:val="24"/>
          <w:szCs w:val="24"/>
          <w:highlight w:val="white"/>
        </w:rPr>
        <w:t xml:space="preserve"> and val</w:t>
      </w:r>
      <w:r w:rsidR="00100E6C">
        <w:rPr>
          <w:sz w:val="24"/>
          <w:szCs w:val="24"/>
          <w:highlight w:val="white"/>
        </w:rPr>
        <w:t xml:space="preserve"> l</w:t>
      </w:r>
      <w:r>
        <w:rPr>
          <w:sz w:val="24"/>
          <w:szCs w:val="24"/>
          <w:highlight w:val="white"/>
        </w:rPr>
        <w:t xml:space="preserve">oss curves for the </w:t>
      </w:r>
      <w:r>
        <w:rPr>
          <w:b/>
          <w:sz w:val="24"/>
          <w:szCs w:val="24"/>
          <w:highlight w:val="white"/>
        </w:rPr>
        <w:t>ResNet34</w:t>
      </w:r>
      <w:r>
        <w:rPr>
          <w:sz w:val="24"/>
          <w:szCs w:val="24"/>
          <w:highlight w:val="white"/>
        </w:rPr>
        <w:t xml:space="preserve"> model </w:t>
      </w:r>
      <w:proofErr w:type="gramStart"/>
      <w:r>
        <w:rPr>
          <w:sz w:val="24"/>
          <w:szCs w:val="24"/>
          <w:highlight w:val="white"/>
        </w:rPr>
        <w:t>are showing</w:t>
      </w:r>
      <w:proofErr w:type="gramEnd"/>
      <w:r>
        <w:rPr>
          <w:sz w:val="24"/>
          <w:szCs w:val="24"/>
          <w:highlight w:val="white"/>
        </w:rPr>
        <w:t xml:space="preserve"> higher initial losses than a standard training process, as the model is </w:t>
      </w:r>
      <w:r w:rsidR="003E05C4">
        <w:rPr>
          <w:sz w:val="24"/>
          <w:szCs w:val="24"/>
          <w:highlight w:val="white"/>
        </w:rPr>
        <w:t>struggling to</w:t>
      </w:r>
      <w:r>
        <w:rPr>
          <w:sz w:val="24"/>
          <w:szCs w:val="24"/>
          <w:highlight w:val="white"/>
        </w:rPr>
        <w:t xml:space="preserve"> learn on adversarial examples early in the training. However, as the training progressed, the model adapted and the loss decreased, potentially reaching a level </w:t>
      </w:r>
      <w:r w:rsidR="003E05C4">
        <w:rPr>
          <w:sz w:val="24"/>
          <w:szCs w:val="24"/>
          <w:highlight w:val="white"/>
        </w:rPr>
        <w:t>like</w:t>
      </w:r>
      <w:r>
        <w:rPr>
          <w:sz w:val="24"/>
          <w:szCs w:val="24"/>
          <w:highlight w:val="white"/>
        </w:rPr>
        <w:t xml:space="preserve"> the original ResNet34 baseline but with increased robustness to adversarial attacks.</w:t>
      </w:r>
    </w:p>
    <w:p w14:paraId="204DD728" w14:textId="77777777" w:rsidR="00E67AAE" w:rsidRDefault="00000000">
      <w:pPr>
        <w:spacing w:before="240" w:after="240"/>
        <w:ind w:left="720"/>
        <w:rPr>
          <w:sz w:val="24"/>
          <w:szCs w:val="24"/>
          <w:highlight w:val="white"/>
        </w:rPr>
      </w:pPr>
      <w:r>
        <w:rPr>
          <w:noProof/>
          <w:sz w:val="24"/>
          <w:szCs w:val="24"/>
          <w:highlight w:val="white"/>
        </w:rPr>
        <w:lastRenderedPageBreak/>
        <w:drawing>
          <wp:inline distT="114300" distB="114300" distL="114300" distR="114300" wp14:anchorId="158A90A0" wp14:editId="7FBF37C1">
            <wp:extent cx="5448300" cy="2814320"/>
            <wp:effectExtent l="0" t="0" r="0" b="508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448916" cy="2814638"/>
                    </a:xfrm>
                    <a:prstGeom prst="rect">
                      <a:avLst/>
                    </a:prstGeom>
                    <a:ln/>
                  </pic:spPr>
                </pic:pic>
              </a:graphicData>
            </a:graphic>
          </wp:inline>
        </w:drawing>
      </w:r>
    </w:p>
    <w:p w14:paraId="6543CB48" w14:textId="77777777" w:rsidR="00E67AAE" w:rsidRDefault="00000000">
      <w:pPr>
        <w:spacing w:before="240" w:after="240"/>
        <w:ind w:left="720"/>
        <w:rPr>
          <w:sz w:val="24"/>
          <w:szCs w:val="24"/>
          <w:highlight w:val="white"/>
        </w:rPr>
      </w:pPr>
      <w:r>
        <w:rPr>
          <w:sz w:val="24"/>
          <w:szCs w:val="24"/>
          <w:highlight w:val="white"/>
        </w:rPr>
        <w:t>Fig16 shows the performance of ResNet34 before and after Distillation for FGSM</w:t>
      </w:r>
    </w:p>
    <w:p w14:paraId="74DA7A5F" w14:textId="77777777" w:rsidR="00E67AAE" w:rsidRDefault="00000000" w:rsidP="003E05C4">
      <w:pPr>
        <w:spacing w:before="240" w:after="240"/>
        <w:ind w:left="720"/>
        <w:jc w:val="both"/>
        <w:rPr>
          <w:sz w:val="24"/>
          <w:szCs w:val="24"/>
          <w:highlight w:val="white"/>
        </w:rPr>
      </w:pPr>
      <w:r>
        <w:rPr>
          <w:sz w:val="24"/>
          <w:szCs w:val="24"/>
          <w:highlight w:val="white"/>
        </w:rPr>
        <w:t>The distillation process has significantly improved the performance of the model against FGSM attack in which epsilon value varied from [0,0.007,0.01,0.02,0.05,0.10,0.20,0.30], we can clearly see that the baseline model without any augmentation had an accuracy range of 80%-55% which is a sign of struggle whereas for the student model the accuracy was significantly high and was not without much variance 87%-84%</w:t>
      </w:r>
    </w:p>
    <w:p w14:paraId="09CEA0DD" w14:textId="2C2FEF63" w:rsidR="00F761D6" w:rsidRPr="00F761D6" w:rsidRDefault="00F761D6" w:rsidP="003E05C4">
      <w:pPr>
        <w:spacing w:before="240" w:after="240"/>
        <w:ind w:left="720"/>
        <w:jc w:val="both"/>
        <w:rPr>
          <w:b/>
          <w:bCs/>
          <w:sz w:val="24"/>
          <w:szCs w:val="24"/>
          <w:highlight w:val="white"/>
        </w:rPr>
      </w:pPr>
      <w:r w:rsidRPr="00F761D6">
        <w:rPr>
          <w:b/>
          <w:bCs/>
          <w:sz w:val="24"/>
          <w:szCs w:val="24"/>
          <w:highlight w:val="white"/>
        </w:rPr>
        <w:t>How the countermeasures fared against C&amp;W attack</w:t>
      </w:r>
    </w:p>
    <w:p w14:paraId="0D749821" w14:textId="3C592A12" w:rsidR="00E67AAE" w:rsidRDefault="00000000" w:rsidP="003E05C4">
      <w:pPr>
        <w:spacing w:before="240" w:after="240"/>
        <w:ind w:left="720"/>
        <w:jc w:val="both"/>
        <w:rPr>
          <w:sz w:val="24"/>
          <w:szCs w:val="24"/>
          <w:highlight w:val="white"/>
        </w:rPr>
      </w:pPr>
      <w:r>
        <w:rPr>
          <w:sz w:val="24"/>
          <w:szCs w:val="24"/>
          <w:highlight w:val="white"/>
        </w:rPr>
        <w:t xml:space="preserve">Even after implementing the </w:t>
      </w:r>
      <w:r w:rsidR="00F761D6">
        <w:rPr>
          <w:sz w:val="24"/>
          <w:szCs w:val="24"/>
          <w:highlight w:val="white"/>
        </w:rPr>
        <w:t xml:space="preserve">preprocessing techniques </w:t>
      </w:r>
      <w:r>
        <w:rPr>
          <w:sz w:val="24"/>
          <w:szCs w:val="24"/>
          <w:highlight w:val="white"/>
        </w:rPr>
        <w:t xml:space="preserve">and adding it with the defensive distillation the Carlini-Wagner attack remains unchallenged and the defensive measures leave a lot to be </w:t>
      </w:r>
      <w:r w:rsidR="003E05C4">
        <w:rPr>
          <w:sz w:val="24"/>
          <w:szCs w:val="24"/>
          <w:highlight w:val="white"/>
        </w:rPr>
        <w:t xml:space="preserve">improved </w:t>
      </w:r>
      <w:proofErr w:type="gramStart"/>
      <w:r w:rsidR="003E05C4">
        <w:rPr>
          <w:sz w:val="24"/>
          <w:szCs w:val="24"/>
          <w:highlight w:val="white"/>
        </w:rPr>
        <w:t>The</w:t>
      </w:r>
      <w:proofErr w:type="gramEnd"/>
      <w:r>
        <w:rPr>
          <w:sz w:val="24"/>
          <w:szCs w:val="24"/>
          <w:highlight w:val="white"/>
        </w:rPr>
        <w:t xml:space="preserve"> </w:t>
      </w:r>
      <w:r w:rsidR="00F761D6">
        <w:rPr>
          <w:sz w:val="24"/>
          <w:szCs w:val="24"/>
          <w:highlight w:val="white"/>
        </w:rPr>
        <w:t xml:space="preserve">distilled </w:t>
      </w:r>
      <w:r>
        <w:rPr>
          <w:sz w:val="24"/>
          <w:szCs w:val="24"/>
          <w:highlight w:val="white"/>
        </w:rPr>
        <w:t xml:space="preserve">models were subjected to </w:t>
      </w:r>
      <w:r w:rsidR="00F761D6">
        <w:rPr>
          <w:sz w:val="24"/>
          <w:szCs w:val="24"/>
          <w:highlight w:val="white"/>
        </w:rPr>
        <w:t>the attack across a range of eps(</w:t>
      </w:r>
      <w:r w:rsidR="00F761D6" w:rsidRPr="00F761D6">
        <w:rPr>
          <w:sz w:val="24"/>
          <w:szCs w:val="24"/>
          <w:highlight w:val="white"/>
        </w:rPr>
        <w:t>ε</w:t>
      </w:r>
      <w:r w:rsidR="00F761D6">
        <w:rPr>
          <w:sz w:val="24"/>
          <w:szCs w:val="24"/>
          <w:highlight w:val="white"/>
        </w:rPr>
        <w:t>) value from [0,0.007,0.01,0.02,0.05,0.10,0.20,0.30]</w:t>
      </w:r>
    </w:p>
    <w:p w14:paraId="4CFCE1A9" w14:textId="77777777" w:rsidR="00E67AAE" w:rsidRDefault="00000000" w:rsidP="003E05C4">
      <w:pPr>
        <w:spacing w:before="240" w:after="240"/>
        <w:ind w:left="720"/>
        <w:jc w:val="both"/>
        <w:rPr>
          <w:sz w:val="24"/>
          <w:szCs w:val="24"/>
          <w:highlight w:val="white"/>
        </w:rPr>
      </w:pPr>
      <w:r>
        <w:rPr>
          <w:sz w:val="24"/>
          <w:szCs w:val="24"/>
          <w:highlight w:val="white"/>
        </w:rPr>
        <w:t>The ResNet34 model becomes more resilient, particularly when facing weaker adversarial attacks (ε&lt;0.05) during Carlini-Wagner (CW) attacks. The distilled model's accuracy drops more gradually compared to the non-distilled version, especially at epsilon = 0.05, where the gap in performance is most noticeable. However, as the strength of the attack increases beyond 0.20, the advantage of distillation starts to fade, with both models performing similarly. This suggests that while distillation offers some protection against weaker attacks, it struggles to fully defend against stronger adversarial perturbations like those posed by the CW attack,</w:t>
      </w:r>
    </w:p>
    <w:p w14:paraId="1C69E8AA" w14:textId="77777777" w:rsidR="00E67AAE" w:rsidRDefault="00000000">
      <w:pPr>
        <w:spacing w:before="240" w:after="240"/>
        <w:ind w:left="720"/>
        <w:rPr>
          <w:sz w:val="24"/>
          <w:szCs w:val="24"/>
          <w:highlight w:val="white"/>
        </w:rPr>
      </w:pPr>
      <w:r>
        <w:rPr>
          <w:noProof/>
          <w:sz w:val="24"/>
          <w:szCs w:val="24"/>
          <w:highlight w:val="white"/>
        </w:rPr>
        <w:lastRenderedPageBreak/>
        <w:drawing>
          <wp:inline distT="114300" distB="114300" distL="114300" distR="114300" wp14:anchorId="0E14DC12" wp14:editId="711C416D">
            <wp:extent cx="5554980" cy="3030220"/>
            <wp:effectExtent l="0" t="0" r="7620" 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555862" cy="3030701"/>
                    </a:xfrm>
                    <a:prstGeom prst="rect">
                      <a:avLst/>
                    </a:prstGeom>
                    <a:ln/>
                  </pic:spPr>
                </pic:pic>
              </a:graphicData>
            </a:graphic>
          </wp:inline>
        </w:drawing>
      </w:r>
    </w:p>
    <w:p w14:paraId="260F7430" w14:textId="77777777" w:rsidR="00E67AAE" w:rsidRDefault="00000000">
      <w:pPr>
        <w:spacing w:before="240" w:after="240"/>
        <w:ind w:left="720"/>
        <w:rPr>
          <w:sz w:val="24"/>
          <w:szCs w:val="24"/>
          <w:highlight w:val="white"/>
        </w:rPr>
      </w:pPr>
      <w:r>
        <w:rPr>
          <w:sz w:val="24"/>
          <w:szCs w:val="24"/>
          <w:highlight w:val="white"/>
        </w:rPr>
        <w:t>Fig17. An illustration of the before/after distillation performance of ResNet34 against CW attack</w:t>
      </w:r>
    </w:p>
    <w:p w14:paraId="00C24E5E" w14:textId="77777777" w:rsidR="001C6D8E" w:rsidRDefault="001C6D8E" w:rsidP="003E05C4">
      <w:pPr>
        <w:spacing w:before="240" w:after="240"/>
        <w:rPr>
          <w:b/>
          <w:sz w:val="40"/>
          <w:szCs w:val="40"/>
          <w:highlight w:val="white"/>
        </w:rPr>
      </w:pPr>
    </w:p>
    <w:p w14:paraId="39E91248" w14:textId="1E2B5E03" w:rsidR="00E67AAE" w:rsidRDefault="00000000" w:rsidP="003E05C4">
      <w:pPr>
        <w:spacing w:before="240" w:after="240"/>
        <w:rPr>
          <w:b/>
          <w:sz w:val="40"/>
          <w:szCs w:val="40"/>
          <w:highlight w:val="white"/>
        </w:rPr>
      </w:pPr>
      <w:r>
        <w:rPr>
          <w:b/>
          <w:sz w:val="40"/>
          <w:szCs w:val="40"/>
          <w:highlight w:val="white"/>
        </w:rPr>
        <w:t>Conclusion and Future Work</w:t>
      </w:r>
    </w:p>
    <w:p w14:paraId="3D6F1A84" w14:textId="77777777" w:rsidR="00E67AAE" w:rsidRDefault="00000000" w:rsidP="003E05C4">
      <w:pPr>
        <w:spacing w:before="240" w:after="240"/>
        <w:jc w:val="both"/>
        <w:rPr>
          <w:sz w:val="24"/>
          <w:szCs w:val="24"/>
          <w:highlight w:val="white"/>
        </w:rPr>
      </w:pPr>
      <w:r>
        <w:rPr>
          <w:sz w:val="24"/>
          <w:szCs w:val="24"/>
          <w:highlight w:val="white"/>
        </w:rPr>
        <w:t>This study examined the robustness of three advanced image classification models—</w:t>
      </w:r>
      <w:r>
        <w:rPr>
          <w:b/>
          <w:sz w:val="24"/>
          <w:szCs w:val="24"/>
          <w:highlight w:val="white"/>
        </w:rPr>
        <w:t>DenseNet161, ResNet34, and EfficientNet-B0</w:t>
      </w:r>
      <w:r>
        <w:rPr>
          <w:sz w:val="24"/>
          <w:szCs w:val="24"/>
          <w:highlight w:val="white"/>
        </w:rPr>
        <w:t>—against various adversarial attack methods, including Fast Gradient Sign Method (</w:t>
      </w:r>
      <w:r>
        <w:rPr>
          <w:b/>
          <w:sz w:val="24"/>
          <w:szCs w:val="24"/>
          <w:highlight w:val="white"/>
        </w:rPr>
        <w:t>FGSM</w:t>
      </w:r>
      <w:r>
        <w:rPr>
          <w:sz w:val="24"/>
          <w:szCs w:val="24"/>
          <w:highlight w:val="white"/>
        </w:rPr>
        <w:t>), Carlini-Wagner (</w:t>
      </w:r>
      <w:r>
        <w:rPr>
          <w:b/>
          <w:sz w:val="24"/>
          <w:szCs w:val="24"/>
          <w:highlight w:val="white"/>
        </w:rPr>
        <w:t>CW</w:t>
      </w:r>
      <w:r>
        <w:rPr>
          <w:sz w:val="24"/>
          <w:szCs w:val="24"/>
          <w:highlight w:val="white"/>
        </w:rPr>
        <w:t>), Patch, and Projected Gradient Descent (</w:t>
      </w:r>
      <w:r>
        <w:rPr>
          <w:b/>
          <w:sz w:val="24"/>
          <w:szCs w:val="24"/>
          <w:highlight w:val="white"/>
        </w:rPr>
        <w:t>PGD</w:t>
      </w:r>
      <w:r>
        <w:rPr>
          <w:sz w:val="24"/>
          <w:szCs w:val="24"/>
          <w:highlight w:val="white"/>
        </w:rPr>
        <w:t xml:space="preserve">) attacks. These models were evaluated on the Tiny </w:t>
      </w:r>
      <w:r>
        <w:rPr>
          <w:b/>
          <w:sz w:val="24"/>
          <w:szCs w:val="24"/>
          <w:highlight w:val="white"/>
        </w:rPr>
        <w:t>ImageNet</w:t>
      </w:r>
      <w:r>
        <w:rPr>
          <w:sz w:val="24"/>
          <w:szCs w:val="24"/>
          <w:highlight w:val="white"/>
        </w:rPr>
        <w:t xml:space="preserve"> dataset to establish baseline performance before being subjected to adversarial perturbations. Several defensive strategies, such as adversarial training, input transformations, and defensive distillation, were applied to mitigate the impact of these attacks.</w:t>
      </w:r>
    </w:p>
    <w:p w14:paraId="6A5902EE" w14:textId="77777777" w:rsidR="00E67AAE" w:rsidRDefault="00000000" w:rsidP="003E05C4">
      <w:pPr>
        <w:spacing w:before="240" w:after="240"/>
        <w:jc w:val="both"/>
        <w:rPr>
          <w:sz w:val="24"/>
          <w:szCs w:val="24"/>
          <w:highlight w:val="white"/>
        </w:rPr>
      </w:pPr>
      <w:r>
        <w:rPr>
          <w:sz w:val="24"/>
          <w:szCs w:val="24"/>
          <w:highlight w:val="white"/>
        </w:rPr>
        <w:t>Our findings show that while newer models like EfficientNet-B0 are more resilient to adversarial attacks than older ones like ResNet34, none were fully immune to stronger attacks. The Carlini-Wagner (CW) attack, in particular, bypassed defenses effective against simpler attacks like FGSM, revealing a key limitation in current strategies—they struggle with more sophisticated methods.</w:t>
      </w:r>
    </w:p>
    <w:p w14:paraId="73D26183" w14:textId="77777777" w:rsidR="00E67AAE" w:rsidRDefault="00000000" w:rsidP="003E05C4">
      <w:pPr>
        <w:spacing w:before="240" w:after="240"/>
        <w:jc w:val="both"/>
        <w:rPr>
          <w:sz w:val="24"/>
          <w:szCs w:val="24"/>
          <w:highlight w:val="white"/>
        </w:rPr>
      </w:pPr>
      <w:r>
        <w:rPr>
          <w:sz w:val="24"/>
          <w:szCs w:val="24"/>
          <w:highlight w:val="white"/>
        </w:rPr>
        <w:t xml:space="preserve">Defensive distillation proved effective against simple attacks like FGSM by softening decision boundaries, but was less effective against advanced attacks like CW, which </w:t>
      </w:r>
      <w:r>
        <w:rPr>
          <w:sz w:val="24"/>
          <w:szCs w:val="24"/>
          <w:highlight w:val="white"/>
        </w:rPr>
        <w:lastRenderedPageBreak/>
        <w:t>exploited these softened boundaries. Despite this, it remains promising when combined with adversarial training and robust optimization. Adversarial training, while effective against iterative attacks like PGD, is computationally expensive, making it less practical for large-scale use or resource-limited environments.</w:t>
      </w:r>
    </w:p>
    <w:p w14:paraId="68F3E4DC" w14:textId="77777777" w:rsidR="00E67AAE" w:rsidRDefault="00000000" w:rsidP="003E05C4">
      <w:pPr>
        <w:spacing w:before="240" w:after="240"/>
        <w:jc w:val="both"/>
        <w:rPr>
          <w:sz w:val="24"/>
          <w:szCs w:val="24"/>
          <w:highlight w:val="white"/>
        </w:rPr>
      </w:pPr>
      <w:r>
        <w:rPr>
          <w:sz w:val="24"/>
          <w:szCs w:val="24"/>
          <w:highlight w:val="white"/>
        </w:rPr>
        <w:t>One of the most significant insights from this study was the effectiveness of input transformation techniques. By pre-processing input data—such as adding random noise, re-scaling images, or random cropping—these transformations helped obscure adversarial perturbations, making attacks less effective. However, like other defense methods, input transformations alone were not enough to fully protect the models, particularly from stronger attacks like the CW attack.</w:t>
      </w:r>
    </w:p>
    <w:p w14:paraId="6F9FB8F1" w14:textId="77777777" w:rsidR="00E67AAE" w:rsidRDefault="00000000" w:rsidP="003E05C4">
      <w:pPr>
        <w:spacing w:before="240" w:after="240"/>
        <w:jc w:val="both"/>
        <w:rPr>
          <w:sz w:val="24"/>
          <w:szCs w:val="24"/>
          <w:highlight w:val="white"/>
        </w:rPr>
      </w:pPr>
      <w:r>
        <w:rPr>
          <w:sz w:val="24"/>
          <w:szCs w:val="24"/>
          <w:highlight w:val="white"/>
        </w:rPr>
        <w:t>Looking ahead, there is a need for more advanced defense mechanisms to keep pace with the increasing sophistication of adversarial attacks. One promising direction is the exploration of randomized smoothing, which offers certified robustness guarantees by smoothing decision boundaries in a probabilistic manner. This could complement existing defenses like adversarial training and distillation.</w:t>
      </w:r>
    </w:p>
    <w:p w14:paraId="5D86DA67" w14:textId="77777777" w:rsidR="00E67AAE" w:rsidRDefault="00000000" w:rsidP="003E05C4">
      <w:pPr>
        <w:spacing w:before="240" w:after="240"/>
        <w:jc w:val="both"/>
        <w:rPr>
          <w:sz w:val="24"/>
          <w:szCs w:val="24"/>
          <w:highlight w:val="white"/>
        </w:rPr>
      </w:pPr>
      <w:r>
        <w:rPr>
          <w:sz w:val="24"/>
          <w:szCs w:val="24"/>
          <w:highlight w:val="white"/>
        </w:rPr>
        <w:t>Additionally, future research should consider interdisciplinary approaches, integrating insights from machine learning, optimization, and cognitive science. For example, understanding how humans recognize images could inspire new architectures that are less susceptible to adversarial attacks. Advances in optimization theory could also lead to more efficient training algorithms for defense mechanisms.</w:t>
      </w:r>
    </w:p>
    <w:p w14:paraId="19758E24" w14:textId="77777777" w:rsidR="00E67AAE" w:rsidRDefault="00000000" w:rsidP="003E05C4">
      <w:pPr>
        <w:spacing w:before="240" w:after="240"/>
        <w:jc w:val="both"/>
        <w:rPr>
          <w:sz w:val="24"/>
          <w:szCs w:val="24"/>
          <w:highlight w:val="white"/>
        </w:rPr>
      </w:pPr>
      <w:r>
        <w:rPr>
          <w:sz w:val="24"/>
          <w:szCs w:val="24"/>
          <w:highlight w:val="white"/>
        </w:rPr>
        <w:t>Lastly, expanding the dataset and introducing more diverse adversarial examples will be critical for improving model robustness. Training models on larger, more varied datasets can help them generalize better and defend against unseen adversarial attacks.</w:t>
      </w:r>
    </w:p>
    <w:p w14:paraId="4DDAC40F" w14:textId="77777777" w:rsidR="00E67AAE" w:rsidRDefault="00000000" w:rsidP="003E05C4">
      <w:pPr>
        <w:spacing w:before="240" w:after="240"/>
        <w:jc w:val="both"/>
        <w:rPr>
          <w:sz w:val="24"/>
          <w:szCs w:val="24"/>
        </w:rPr>
      </w:pPr>
      <w:r>
        <w:rPr>
          <w:sz w:val="24"/>
          <w:szCs w:val="24"/>
          <w:highlight w:val="white"/>
        </w:rPr>
        <w:t>In conclusion, the dynamic nature of adversarial machine learning requires ongoing innovation in defense strategies. While methods like defensive distillation and adversarial training offer some protection, they must be combined with other techniques to achieve comprehensive defense and maintain model performance in the face of adversarial threats.</w:t>
      </w:r>
    </w:p>
    <w:p w14:paraId="5CA04A24" w14:textId="77777777" w:rsidR="00E67AAE" w:rsidRDefault="00E67AAE">
      <w:pPr>
        <w:spacing w:before="240" w:after="240"/>
        <w:rPr>
          <w:sz w:val="24"/>
          <w:szCs w:val="24"/>
        </w:rPr>
      </w:pPr>
    </w:p>
    <w:p w14:paraId="0C4926FD" w14:textId="77777777" w:rsidR="00E67AAE" w:rsidRDefault="00E67AAE">
      <w:pPr>
        <w:spacing w:before="240" w:after="240"/>
        <w:rPr>
          <w:sz w:val="24"/>
          <w:szCs w:val="24"/>
        </w:rPr>
      </w:pPr>
    </w:p>
    <w:p w14:paraId="6D697E91" w14:textId="77777777" w:rsidR="00E67AAE" w:rsidRDefault="00000000">
      <w:pPr>
        <w:spacing w:before="240" w:after="240"/>
        <w:rPr>
          <w:sz w:val="24"/>
          <w:szCs w:val="24"/>
        </w:rPr>
      </w:pPr>
      <w:r>
        <w:rPr>
          <w:sz w:val="24"/>
          <w:szCs w:val="24"/>
        </w:rPr>
        <w:t xml:space="preserve"> </w:t>
      </w:r>
    </w:p>
    <w:p w14:paraId="03296589" w14:textId="77777777" w:rsidR="00E67AAE" w:rsidRDefault="00E67AAE">
      <w:pPr>
        <w:spacing w:before="240" w:after="240"/>
        <w:rPr>
          <w:sz w:val="24"/>
          <w:szCs w:val="24"/>
        </w:rPr>
      </w:pPr>
    </w:p>
    <w:p w14:paraId="6628D8C3" w14:textId="77777777" w:rsidR="00E67AAE" w:rsidRDefault="00E67AAE">
      <w:pPr>
        <w:spacing w:before="240" w:after="240"/>
        <w:rPr>
          <w:sz w:val="24"/>
          <w:szCs w:val="24"/>
        </w:rPr>
      </w:pPr>
    </w:p>
    <w:p w14:paraId="0BD40977" w14:textId="77777777" w:rsidR="003E05C4" w:rsidRDefault="003E05C4" w:rsidP="003E05C4">
      <w:pPr>
        <w:spacing w:before="240" w:after="240"/>
        <w:rPr>
          <w:sz w:val="24"/>
          <w:szCs w:val="24"/>
        </w:rPr>
      </w:pPr>
      <w:bookmarkStart w:id="6" w:name="_rzqjpjcq6wu5" w:colFirst="0" w:colLast="0"/>
      <w:bookmarkStart w:id="7" w:name="_vjtvph8mlwpt" w:colFirst="0" w:colLast="0"/>
      <w:bookmarkStart w:id="8" w:name="_gy3qwka4xhi8" w:colFirst="0" w:colLast="0"/>
      <w:bookmarkStart w:id="9" w:name="_pol1u0pgbfxd" w:colFirst="0" w:colLast="0"/>
      <w:bookmarkStart w:id="10" w:name="_4gck8dr3jx5z" w:colFirst="0" w:colLast="0"/>
      <w:bookmarkEnd w:id="6"/>
      <w:bookmarkEnd w:id="7"/>
      <w:bookmarkEnd w:id="8"/>
      <w:bookmarkEnd w:id="9"/>
      <w:bookmarkEnd w:id="10"/>
    </w:p>
    <w:p w14:paraId="7D2729C7" w14:textId="1BD66B03" w:rsidR="00E67AAE" w:rsidRPr="003E05C4" w:rsidRDefault="00000000" w:rsidP="003E05C4">
      <w:pPr>
        <w:spacing w:before="240" w:after="240"/>
        <w:rPr>
          <w:sz w:val="24"/>
          <w:szCs w:val="24"/>
        </w:rPr>
      </w:pPr>
      <w:r>
        <w:rPr>
          <w:b/>
          <w:color w:val="000000"/>
          <w:sz w:val="40"/>
          <w:szCs w:val="40"/>
        </w:rPr>
        <w:t>References</w:t>
      </w:r>
    </w:p>
    <w:p w14:paraId="627AC4C1" w14:textId="77777777" w:rsidR="00E67AAE" w:rsidRDefault="00000000">
      <w:pPr>
        <w:numPr>
          <w:ilvl w:val="0"/>
          <w:numId w:val="8"/>
        </w:numPr>
      </w:pPr>
      <w:r>
        <w:t>I. J. Goodfellow, J. Shlens, and C. Szegedy, “Explaining and harnessing adversarial examples,” arXiv preprint arXiv:1412.6572, 2014.</w:t>
      </w:r>
    </w:p>
    <w:p w14:paraId="1ADB1DEC" w14:textId="77777777" w:rsidR="00E67AAE" w:rsidRDefault="00000000">
      <w:pPr>
        <w:numPr>
          <w:ilvl w:val="0"/>
          <w:numId w:val="8"/>
        </w:numPr>
      </w:pPr>
      <w:r>
        <w:t>F. Tramer et al, “Ensemble Adversarial Training: Attacks and Defenses,” arXiv:1705.07204v5 [stat.ML], ICLR 2018.</w:t>
      </w:r>
    </w:p>
    <w:p w14:paraId="6317993C" w14:textId="77777777" w:rsidR="00E67AAE" w:rsidRDefault="00000000">
      <w:pPr>
        <w:numPr>
          <w:ilvl w:val="0"/>
          <w:numId w:val="8"/>
        </w:numPr>
      </w:pPr>
      <w:r>
        <w:t>Long Dang et al, “Improving Machine Learning Robustness via Adversarial Training,” arXiv:2309.12593v1.</w:t>
      </w:r>
    </w:p>
    <w:p w14:paraId="1B5E7CF9" w14:textId="77777777" w:rsidR="00E67AAE" w:rsidRDefault="00000000">
      <w:pPr>
        <w:numPr>
          <w:ilvl w:val="0"/>
          <w:numId w:val="8"/>
        </w:numPr>
      </w:pPr>
      <w:r>
        <w:t>A. Madry, A. Makelov, L. Schmidt, D. Tsipras, and A. Vladu, “Towards deep learning models resistant to adversarial attacks,” arXiv preprint arXiv:1706.06083, 2017.</w:t>
      </w:r>
    </w:p>
    <w:p w14:paraId="12ED1EB2" w14:textId="77777777" w:rsidR="00E67AAE" w:rsidRDefault="00000000">
      <w:pPr>
        <w:numPr>
          <w:ilvl w:val="0"/>
          <w:numId w:val="8"/>
        </w:numPr>
      </w:pPr>
      <w:r>
        <w:t>N. Carlini and D. Wagner, “Adversarial examples are not easily detected: Bypassing ten detection methods,” in Proceedings of the 10th ACM workshop on artificial intelligence and security, 2017, pp. 3–14.</w:t>
      </w:r>
    </w:p>
    <w:p w14:paraId="2DBF5C05" w14:textId="77777777" w:rsidR="00E67AAE" w:rsidRDefault="00000000">
      <w:pPr>
        <w:numPr>
          <w:ilvl w:val="0"/>
          <w:numId w:val="8"/>
        </w:numPr>
      </w:pPr>
      <w:r>
        <w:t>J. Sen and S. Dasgupta, “Adversarial attacks on image classification models: FGSM and patch attacks and their impact,” arXiv preprint arXiv:2307.02055, 2023.</w:t>
      </w:r>
    </w:p>
    <w:p w14:paraId="2139FEFD" w14:textId="77777777" w:rsidR="00E67AAE" w:rsidRDefault="00000000">
      <w:pPr>
        <w:numPr>
          <w:ilvl w:val="0"/>
          <w:numId w:val="8"/>
        </w:numPr>
      </w:pPr>
      <w:r>
        <w:t>H. Waghela, J. Sen and S. Rakshit, “Saliency Attention and Semantic Similarity-Driven Adversarial Perturbation,” ICDSA 24, July 17-19, 2024.</w:t>
      </w:r>
    </w:p>
    <w:p w14:paraId="48F7FB36" w14:textId="77777777" w:rsidR="00E67AAE" w:rsidRDefault="00000000">
      <w:pPr>
        <w:numPr>
          <w:ilvl w:val="0"/>
          <w:numId w:val="8"/>
        </w:numPr>
      </w:pPr>
      <w:r>
        <w:t>C. Pestana, W. Liu, D. Glance, A. Mian, “Defense-friendly Images in Adversarial Attacks: Dataset and Metrics for Perturbation Difficulty,”.</w:t>
      </w:r>
    </w:p>
    <w:p w14:paraId="6C6D3582" w14:textId="77777777" w:rsidR="00E67AAE" w:rsidRDefault="00000000">
      <w:pPr>
        <w:numPr>
          <w:ilvl w:val="0"/>
          <w:numId w:val="8"/>
        </w:numPr>
      </w:pPr>
      <w:r>
        <w:t>Naveed Akhtar, Jian Liu, and Ajmal Mian. Defense against universal adversarial perturbations. In Proceedings of the IEEE Conference on Computer Vision and Pattern Recognition, pages 3389–3398, 2018.</w:t>
      </w:r>
    </w:p>
    <w:p w14:paraId="34AAB5D6" w14:textId="77777777" w:rsidR="00E67AAE" w:rsidRDefault="00000000">
      <w:pPr>
        <w:numPr>
          <w:ilvl w:val="0"/>
          <w:numId w:val="8"/>
        </w:numPr>
      </w:pPr>
      <w:r>
        <w:t>Camilo Pestana, Naveed Akhtar, Wei Liu, David Glance, and Ajmal Mian. Adversarial Perturbations Prevail in the Y-Channel of the YCbCr Color Space. arXiv e-prints, page arXiv:2003.00883, Feb. 2020.</w:t>
      </w:r>
    </w:p>
    <w:p w14:paraId="140EA517" w14:textId="77777777" w:rsidR="00E67AAE" w:rsidRDefault="00000000">
      <w:pPr>
        <w:numPr>
          <w:ilvl w:val="0"/>
          <w:numId w:val="8"/>
        </w:numPr>
      </w:pPr>
      <w:r>
        <w:t xml:space="preserve">Carlini, N., &amp; Wagner, D. (2017). </w:t>
      </w:r>
      <w:r>
        <w:rPr>
          <w:i/>
        </w:rPr>
        <w:t>Towards Evaluating the Robustness of Neural Networks</w:t>
      </w:r>
      <w:r>
        <w:t>. IEEE Symposium on Security and Privacy (SP), 39-57. DOI: 10.1109/SP.2017.49.</w:t>
      </w:r>
    </w:p>
    <w:p w14:paraId="10E02EBD" w14:textId="77777777" w:rsidR="00E67AAE" w:rsidRDefault="00000000">
      <w:pPr>
        <w:numPr>
          <w:ilvl w:val="0"/>
          <w:numId w:val="8"/>
        </w:numPr>
      </w:pPr>
      <w:r>
        <w:t xml:space="preserve">Papernot, N., McDaniel, P., Wu, X., Jha, S., &amp; Swami, A. (2016). </w:t>
      </w:r>
      <w:r>
        <w:rPr>
          <w:i/>
        </w:rPr>
        <w:t>Distillation as a Defense to Adversarial Perturbations Against Deep Neural Networks</w:t>
      </w:r>
      <w:r>
        <w:t>. 2016 IEEE Symposium on Security and Privacy (SP), 582-597. DOI: 10.1109/SP.2016.41.</w:t>
      </w:r>
    </w:p>
    <w:p w14:paraId="036DB1CD" w14:textId="77777777" w:rsidR="00E67AAE" w:rsidRDefault="00000000">
      <w:pPr>
        <w:numPr>
          <w:ilvl w:val="0"/>
          <w:numId w:val="8"/>
        </w:numPr>
      </w:pPr>
      <w:r>
        <w:t xml:space="preserve">Huang, G., Liu, Z., Van Der Maaten, L., &amp; Weinberger, K. Q. (2017). </w:t>
      </w:r>
      <w:r>
        <w:rPr>
          <w:i/>
        </w:rPr>
        <w:t>Densely Connected Convolutional Networks</w:t>
      </w:r>
      <w:r>
        <w:t>. Proceedings of the IEEE Conference on Computer Vision and Pattern Recognition (CVPR), 2017, pp. 4700-4708.</w:t>
      </w:r>
    </w:p>
    <w:p w14:paraId="224AAE3C" w14:textId="77777777" w:rsidR="00E67AAE" w:rsidRDefault="00000000">
      <w:pPr>
        <w:numPr>
          <w:ilvl w:val="0"/>
          <w:numId w:val="8"/>
        </w:numPr>
      </w:pPr>
      <w:r>
        <w:t xml:space="preserve">He, K., Zhang, X., Ren, S., &amp; Sun, J. (2016). </w:t>
      </w:r>
      <w:r>
        <w:rPr>
          <w:i/>
        </w:rPr>
        <w:t>Deep Residual Learning for Image Recognition</w:t>
      </w:r>
      <w:r>
        <w:t>. Proceedings of the IEEE Conference on Computer Vision and Pattern Recognition (CVPR), 2016, pp. 770-778. DOI: 10.1109/CVPR.2016.90.</w:t>
      </w:r>
    </w:p>
    <w:p w14:paraId="260B0672" w14:textId="77777777" w:rsidR="00E67AAE" w:rsidRDefault="00000000">
      <w:pPr>
        <w:numPr>
          <w:ilvl w:val="0"/>
          <w:numId w:val="8"/>
        </w:numPr>
      </w:pPr>
      <w:r>
        <w:t xml:space="preserve">Tan, M., &amp; Le, Q. V. (2019). </w:t>
      </w:r>
      <w:r>
        <w:rPr>
          <w:i/>
        </w:rPr>
        <w:t>EfficientNet: Rethinking Model Scaling for Convolutional Neural Networks</w:t>
      </w:r>
      <w:r>
        <w:t>. Proceedings of the 36th International Conference on Machine Learning, PMLR 97:6105-6114, 2019.</w:t>
      </w:r>
      <w:hyperlink r:id="rId39">
        <w:r w:rsidR="00E67AAE">
          <w:t xml:space="preserve"> </w:t>
        </w:r>
      </w:hyperlink>
      <w:hyperlink r:id="rId40">
        <w:r w:rsidR="00E67AAE">
          <w:rPr>
            <w:color w:val="1155CC"/>
            <w:u w:val="single"/>
          </w:rPr>
          <w:t>arXiv:1905.11946</w:t>
        </w:r>
      </w:hyperlink>
      <w:r>
        <w:t>.</w:t>
      </w:r>
    </w:p>
    <w:p w14:paraId="1003044E" w14:textId="77777777" w:rsidR="00E67AAE" w:rsidRDefault="00000000">
      <w:pPr>
        <w:numPr>
          <w:ilvl w:val="0"/>
          <w:numId w:val="8"/>
        </w:numPr>
      </w:pPr>
      <w:r>
        <w:t xml:space="preserve">Sec, I. (2021, March 6). VGG-19 Convolutional Neural Network. All About Machine Learning. </w:t>
      </w:r>
      <w:hyperlink r:id="rId41">
        <w:r w:rsidR="00E67AAE">
          <w:rPr>
            <w:color w:val="1155CC"/>
            <w:u w:val="single"/>
          </w:rPr>
          <w:t>https://blog.techcraft.org/vgg-19-convolutional-neural-network</w:t>
        </w:r>
      </w:hyperlink>
    </w:p>
    <w:p w14:paraId="5EC8E359" w14:textId="77777777" w:rsidR="00E67AAE" w:rsidRDefault="00000000">
      <w:pPr>
        <w:numPr>
          <w:ilvl w:val="0"/>
          <w:numId w:val="8"/>
        </w:numPr>
      </w:pPr>
      <w:r>
        <w:lastRenderedPageBreak/>
        <w:t xml:space="preserve">Brown, T. B., Mané, D., Roy, A., Abadi, M., &amp; Gilmer, J. (2017). Adversarial patch. arXiv (Cornell University). </w:t>
      </w:r>
      <w:hyperlink r:id="rId42">
        <w:r w:rsidR="00E67AAE">
          <w:rPr>
            <w:color w:val="1155CC"/>
            <w:u w:val="single"/>
          </w:rPr>
          <w:t>https://arxiv.org/pdf/1712.09665.pdf</w:t>
        </w:r>
      </w:hyperlink>
    </w:p>
    <w:p w14:paraId="5BC6C451" w14:textId="77777777" w:rsidR="00E67AAE" w:rsidRDefault="00000000">
      <w:pPr>
        <w:numPr>
          <w:ilvl w:val="0"/>
          <w:numId w:val="8"/>
        </w:numPr>
      </w:pPr>
      <w:r>
        <w:t>Security and Privacy in the Digital World: Some Selected Topics, IntechOpen, London, UK. ISBN: 978-1-83768-196-9. DOI: 10.5772/intechopen.112442.</w:t>
      </w:r>
    </w:p>
    <w:p w14:paraId="73664258" w14:textId="77777777" w:rsidR="00E67AAE" w:rsidRDefault="00000000">
      <w:pPr>
        <w:numPr>
          <w:ilvl w:val="0"/>
          <w:numId w:val="8"/>
        </w:numPr>
      </w:pPr>
      <w:r>
        <w:t>Sen, J. (2024) The FGSM attack on image classification models and distillation as is defense. Proc. of ICADCML’24, Springer. (In Press)</w:t>
      </w:r>
    </w:p>
    <w:p w14:paraId="350C31E4" w14:textId="77777777" w:rsidR="00E67AAE" w:rsidRDefault="00000000">
      <w:pPr>
        <w:numPr>
          <w:ilvl w:val="0"/>
          <w:numId w:val="8"/>
        </w:numPr>
      </w:pPr>
      <w:r>
        <w:t xml:space="preserve">Madry, A. et al. (2018) Towards deep learning models resistant to adversarial attacks. </w:t>
      </w:r>
      <w:hyperlink r:id="rId43">
        <w:r w:rsidR="00E67AAE">
          <w:rPr>
            <w:color w:val="1155CC"/>
            <w:u w:val="single"/>
          </w:rPr>
          <w:t>http://arXiv.org/pdf/1706.06083.pdf</w:t>
        </w:r>
      </w:hyperlink>
    </w:p>
    <w:p w14:paraId="2FE2BE7D" w14:textId="77777777" w:rsidR="00E67AAE" w:rsidRDefault="00000000">
      <w:pPr>
        <w:numPr>
          <w:ilvl w:val="0"/>
          <w:numId w:val="8"/>
        </w:numPr>
      </w:pPr>
      <w:r>
        <w:t xml:space="preserve">A. Krizhevsky, I. Sutskever, and G. Hinton, “ImageNet classification with deep convolutional networks,” Communications of the ACM, Vol 60, No 6, pp. 84-90, </w:t>
      </w:r>
      <w:proofErr w:type="gramStart"/>
      <w:r>
        <w:t>June,</w:t>
      </w:r>
      <w:proofErr w:type="gramEnd"/>
      <w:r>
        <w:t xml:space="preserve"> 2017. DOI: 10.1145/3065386.</w:t>
      </w:r>
    </w:p>
    <w:p w14:paraId="28B27FE7" w14:textId="77777777" w:rsidR="00E67AAE" w:rsidRDefault="00000000">
      <w:pPr>
        <w:numPr>
          <w:ilvl w:val="0"/>
          <w:numId w:val="8"/>
        </w:numPr>
      </w:pPr>
      <w:r>
        <w:t>I. Radosavovic, R. P. Kosaraju, R. Girshick, K. He and P. Dollár, “Designing network design spaces,” Proceedings of 2020 IEEE/CVF Conference on Computer Vision and Pattern Recognition (CVPR), Seattle, WA, USA, 2020, pp. 10425-10433. DOI: 10.1109/CVPR42600.2020.01044.</w:t>
      </w:r>
    </w:p>
    <w:p w14:paraId="62E18720" w14:textId="77777777" w:rsidR="00E67AAE" w:rsidRDefault="00000000">
      <w:pPr>
        <w:numPr>
          <w:ilvl w:val="0"/>
          <w:numId w:val="8"/>
        </w:numPr>
      </w:pPr>
      <w:r>
        <w:t>S.-M. M.-Dezfooli, A. Fawzi, and P. Frossard. Deepfool: A simple and accurate method to fool deep neural networks. In: Proceedings of 2016 IEEE Conference on Computer Vision and Pattern Recognition (CVPR’16), June 27-30, 2016, Las Vegas, NV, USA, pp 2574-2582. IEEE Press, Piscataway, NJ, USA.DOI: 10.1109/CVPR.2016.282.</w:t>
      </w:r>
    </w:p>
    <w:p w14:paraId="0109B809" w14:textId="77777777" w:rsidR="00E67AAE" w:rsidRDefault="00000000">
      <w:pPr>
        <w:numPr>
          <w:ilvl w:val="0"/>
          <w:numId w:val="8"/>
        </w:numPr>
      </w:pPr>
      <w:r>
        <w:t>N. Carlini and D. Wagner, “Audio adversarial examples: Targeted attacks on speech-to-text,” arXiv:1801.01944, March 2018. DOI:10.48550/arXiv.1801.01944.</w:t>
      </w:r>
    </w:p>
    <w:p w14:paraId="6CE5E9D7" w14:textId="77777777" w:rsidR="00E67AAE" w:rsidRDefault="00000000">
      <w:pPr>
        <w:numPr>
          <w:ilvl w:val="0"/>
          <w:numId w:val="8"/>
        </w:numPr>
      </w:pPr>
      <w:r>
        <w:t xml:space="preserve">C. Li, C. Fan, J. Zhang, C. Li, and Y. Teng, “A block gray adversarial attack method for image classification neural network,” Proceedings of 2022 IEEE 24th International Conference on High Performance Computing &amp; Communications (HPCC’22), December 18-20, </w:t>
      </w:r>
      <w:proofErr w:type="gramStart"/>
      <w:r>
        <w:t>2022,Hainan</w:t>
      </w:r>
      <w:proofErr w:type="gramEnd"/>
      <w:r>
        <w:t>, China, pp 1682-1689. DOI: 10.1109/HPCC-DSS-SmartCity-</w:t>
      </w:r>
    </w:p>
    <w:p w14:paraId="4B48BC44" w14:textId="77777777" w:rsidR="00E67AAE" w:rsidRDefault="00000000">
      <w:pPr>
        <w:ind w:left="720"/>
      </w:pPr>
      <w:r>
        <w:t>DependSys57074.2022.00255.</w:t>
      </w:r>
    </w:p>
    <w:p w14:paraId="406B55F1" w14:textId="77777777" w:rsidR="00E67AAE" w:rsidRDefault="00000000">
      <w:pPr>
        <w:numPr>
          <w:ilvl w:val="0"/>
          <w:numId w:val="8"/>
        </w:numPr>
      </w:pPr>
      <w:r>
        <w:t xml:space="preserve">K. Eykholt, I. Evtimov, E. Fernandes, B. Li, A. Rahmati, C. Xiao, A. Prakash, </w:t>
      </w:r>
      <w:proofErr w:type="gramStart"/>
      <w:r>
        <w:t>T.Kohno</w:t>
      </w:r>
      <w:proofErr w:type="gramEnd"/>
      <w:r>
        <w:t xml:space="preserve">, and D. Song. Robust physical-world attacks on deep learning visual classification. In: Proceedings of 2018 IEEE/CVF Conference on Computer Vision and Pattern Recognition (CVPR’18), June 18-23, 2018, Salt Lake </w:t>
      </w:r>
      <w:proofErr w:type="gramStart"/>
      <w:r>
        <w:t>City,UT</w:t>
      </w:r>
      <w:proofErr w:type="gramEnd"/>
      <w:r>
        <w:t>, USA, pp 1625-1634. IEEE Press, Piscataway, NJ, USA.DOI: 10.1109/CVPR.2018.00175.</w:t>
      </w:r>
    </w:p>
    <w:p w14:paraId="70CCE533" w14:textId="77777777" w:rsidR="00E67AAE" w:rsidRDefault="00000000">
      <w:pPr>
        <w:numPr>
          <w:ilvl w:val="0"/>
          <w:numId w:val="8"/>
        </w:numPr>
      </w:pPr>
      <w:r>
        <w:t>A. Athalye, N. Carlini, and D. Wagner, “Obfuscated gradients give a false sense of security: Circumventing defenses to adversarial examples’” arXiv:1802.00420, July 2018. DOI:10.48550/arXiv.1802.00420.</w:t>
      </w:r>
    </w:p>
    <w:p w14:paraId="7F81CFE2" w14:textId="77777777" w:rsidR="00E67AAE" w:rsidRDefault="00000000">
      <w:pPr>
        <w:numPr>
          <w:ilvl w:val="0"/>
          <w:numId w:val="8"/>
        </w:numPr>
      </w:pPr>
      <w:r>
        <w:t>M. Al-Qizwini, I. Barjasteh, H. Al-Qassab, and H. Radha, “Deep learning algorithm for autonomous driving using googlenet,” in 2017 IEEE intelli-gent vehicles symposium (IV), IEEE, 2017, pp. 89–96.</w:t>
      </w:r>
    </w:p>
    <w:p w14:paraId="321102C5" w14:textId="77777777" w:rsidR="00E67AAE" w:rsidRDefault="00000000">
      <w:pPr>
        <w:numPr>
          <w:ilvl w:val="0"/>
          <w:numId w:val="8"/>
        </w:numPr>
      </w:pPr>
      <w:r>
        <w:t>J. Ba and R. Caruana, “Do deep nets really need to be deep?” Advances in neural information processing systems, vol. 27, 2014.</w:t>
      </w:r>
    </w:p>
    <w:p w14:paraId="51A4082C" w14:textId="77777777" w:rsidR="00E67AAE" w:rsidRDefault="00000000">
      <w:pPr>
        <w:numPr>
          <w:ilvl w:val="0"/>
          <w:numId w:val="8"/>
        </w:numPr>
      </w:pPr>
      <w:r>
        <w:t xml:space="preserve">F. Tramer, A. Kurakin, N. Papernot, I. Goodfellow, D. Boneh, </w:t>
      </w:r>
      <w:proofErr w:type="gramStart"/>
      <w:r>
        <w:t>P.McDaniel</w:t>
      </w:r>
      <w:proofErr w:type="gramEnd"/>
      <w:r>
        <w:t>, “Ensemble adversarial training: Attacks and defenses,”Proceedings of International Conference on Learning Representations (ICLR’18), Poster Track, April 30-May 3, 2018, Vancouver, BC,Canada. DOI: 10.48550/arXiv.1705.07204</w:t>
      </w:r>
    </w:p>
    <w:p w14:paraId="1CDA5A33" w14:textId="77777777" w:rsidR="00E67AAE" w:rsidRDefault="00000000">
      <w:pPr>
        <w:numPr>
          <w:ilvl w:val="0"/>
          <w:numId w:val="8"/>
        </w:numPr>
      </w:pPr>
      <w:r>
        <w:lastRenderedPageBreak/>
        <w:t>Sen, J., Sen, A., and Chatterjee, A. (2023) Adversarial attacks on image classification models: Analysis and defense. Proc. of ICBAI’23, December 18-20, 2023, IISc</w:t>
      </w:r>
    </w:p>
    <w:p w14:paraId="7FC324AD" w14:textId="77777777" w:rsidR="00E67AAE" w:rsidRDefault="00000000">
      <w:pPr>
        <w:ind w:left="720"/>
      </w:pPr>
      <w:r>
        <w:t>Bangalore, India.</w:t>
      </w:r>
    </w:p>
    <w:p w14:paraId="7C62EBFE" w14:textId="77777777" w:rsidR="00E67AAE" w:rsidRDefault="00000000">
      <w:pPr>
        <w:numPr>
          <w:ilvl w:val="0"/>
          <w:numId w:val="8"/>
        </w:numPr>
      </w:pPr>
      <w:r>
        <w:t>Warren He, James Wei, Xinyun Chen, Nicholas Carlini, and Dawn Song. Adversarial example defense: Ensembles of weak defenses are not strong. In USENIX Workshop on Offensive Technologies (WOOT), 2017.</w:t>
      </w:r>
    </w:p>
    <w:p w14:paraId="7A0465E2" w14:textId="77777777" w:rsidR="00E67AAE" w:rsidRDefault="00000000">
      <w:pPr>
        <w:numPr>
          <w:ilvl w:val="0"/>
          <w:numId w:val="8"/>
        </w:numPr>
      </w:pPr>
      <w:r>
        <w:t>Lukas Schott, Jonas Rauber, Matthias Bethge, and Wieland Brendel. Towards the first ad-versarially robust neural network model on MNIST. In International Conference on Learning Representations (ICLR), 2019.</w:t>
      </w:r>
    </w:p>
    <w:p w14:paraId="15C57DA0" w14:textId="77777777" w:rsidR="00E67AAE" w:rsidRDefault="00000000">
      <w:pPr>
        <w:numPr>
          <w:ilvl w:val="0"/>
          <w:numId w:val="8"/>
        </w:numPr>
      </w:pPr>
      <w:r>
        <w:t>Weilin Xu, David Evans, and Yanjun Qi. Feature squeezing: Detecting adversarial examples in deep neural networks. In Network and Distributed Systems Security Symposium (NDSS), 2018.</w:t>
      </w:r>
    </w:p>
    <w:p w14:paraId="5471139A" w14:textId="77777777" w:rsidR="00E67AAE" w:rsidRDefault="00000000">
      <w:pPr>
        <w:numPr>
          <w:ilvl w:val="0"/>
          <w:numId w:val="8"/>
        </w:numPr>
      </w:pPr>
      <w:r>
        <w:t>Seyed-Mohsen Moosavi-Dezfooli, Alhussein Fawzi, and Pascal Frossard. Deepfool: a simple and accurate method to fool deep neural networks. In Computer Vision and Pattern Recognition (CVPR), 2016.</w:t>
      </w:r>
    </w:p>
    <w:p w14:paraId="1109E8CB" w14:textId="77777777" w:rsidR="00E67AAE" w:rsidRDefault="00000000">
      <w:pPr>
        <w:numPr>
          <w:ilvl w:val="0"/>
          <w:numId w:val="8"/>
        </w:numPr>
      </w:pPr>
      <w:r>
        <w:t>Bai Li, Changyou Chen, Wenlin Wang, and Lawrence Carin. Second-order adversarial attack and certifiable robustness. arXiv preprint arXiv:1809.03113, 2018.</w:t>
      </w:r>
    </w:p>
    <w:p w14:paraId="44347229" w14:textId="77777777" w:rsidR="00E67AAE" w:rsidRDefault="00000000">
      <w:pPr>
        <w:numPr>
          <w:ilvl w:val="0"/>
          <w:numId w:val="8"/>
        </w:numPr>
      </w:pPr>
      <w:r>
        <w:t>Jeremy M Cohen, Elan Rosenfeld, and J Zico Kolter. Certified adversarial robustness via randomized smoothing. arXiv preprint arXiv:1902.02918, 2019.</w:t>
      </w:r>
    </w:p>
    <w:p w14:paraId="2B0C7480" w14:textId="77777777" w:rsidR="00E67AAE" w:rsidRDefault="00000000">
      <w:pPr>
        <w:numPr>
          <w:ilvl w:val="0"/>
          <w:numId w:val="8"/>
        </w:numPr>
      </w:pPr>
      <w:r>
        <w:t xml:space="preserve">Robert Geirhos, Patricia Rubisch, Claudio </w:t>
      </w:r>
      <w:proofErr w:type="gramStart"/>
      <w:r>
        <w:t>Michaelis,Matthias</w:t>
      </w:r>
      <w:proofErr w:type="gramEnd"/>
      <w:r>
        <w:t xml:space="preserve"> Bethge, Felix A. Wichmann, and Wieland Bren-del. ImageNet-trained CNNs are biased towards texture;increasing shape bias improves accuracy and robustness.arXiv:1811.12231 [cs, q-bio, stat], Jan. 2019. arXiv:1811.12231.</w:t>
      </w:r>
    </w:p>
    <w:p w14:paraId="17DE11AB" w14:textId="77777777" w:rsidR="00E67AAE" w:rsidRDefault="00000000">
      <w:pPr>
        <w:numPr>
          <w:ilvl w:val="0"/>
          <w:numId w:val="8"/>
        </w:numPr>
      </w:pPr>
      <w:r>
        <w:t xml:space="preserve">Camilo Pestana, Naveed Akhtar, Wei Liu, David </w:t>
      </w:r>
      <w:proofErr w:type="gramStart"/>
      <w:r>
        <w:t>Glance,and</w:t>
      </w:r>
      <w:proofErr w:type="gramEnd"/>
      <w:r>
        <w:t xml:space="preserve"> Ajmal Mian. Adversarial Perturbations Prevail in the Y-Channel of the YCbCr Color Space. arXiv e-prints, pagearXiv:2003.00883, Feb. 2020.</w:t>
      </w:r>
    </w:p>
    <w:p w14:paraId="4DF10CE0" w14:textId="44CCF991" w:rsidR="00E67AAE" w:rsidRDefault="00000000" w:rsidP="001C6D8E">
      <w:pPr>
        <w:numPr>
          <w:ilvl w:val="0"/>
          <w:numId w:val="8"/>
        </w:numPr>
      </w:pPr>
      <w:r>
        <w:t>C. Pestana, N. Akhtar, W. Liu, D. Glance, and A. Mian, “Adversarial at-tacks and defense on deep learning classification models using yc b c r color images,” in 2021 International Joint Conference on Neural Networks (IJCNN), IEEE, 2021, pp. 1–9.</w:t>
      </w:r>
    </w:p>
    <w:sectPr w:rsidR="00E67AAE">
      <w:footerReference w:type="default" r:id="rId4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B11279" w14:textId="77777777" w:rsidR="00852FB9" w:rsidRDefault="00852FB9">
      <w:pPr>
        <w:spacing w:line="240" w:lineRule="auto"/>
      </w:pPr>
      <w:r>
        <w:separator/>
      </w:r>
    </w:p>
  </w:endnote>
  <w:endnote w:type="continuationSeparator" w:id="0">
    <w:p w14:paraId="2A22333B" w14:textId="77777777" w:rsidR="00852FB9" w:rsidRDefault="00852FB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Italic r:id="rId1" w:fontKey="{8971283F-8756-4071-9318-437D81A0AE94}"/>
    <w:embedBoldItalic r:id="rId2" w:fontKey="{1EECC204-6EBA-4B66-B7C9-4A91CFBE8921}"/>
  </w:font>
  <w:font w:name="Arial Unicode MS">
    <w:panose1 w:val="020B0604020202020204"/>
    <w:charset w:val="80"/>
    <w:family w:val="swiss"/>
    <w:pitch w:val="variable"/>
    <w:sig w:usb0="F7FFAFFF" w:usb1="E9DFFFFF" w:usb2="0000003F" w:usb3="00000000" w:csb0="003F01FF" w:csb1="00000000"/>
  </w:font>
  <w:font w:name="Roboto">
    <w:charset w:val="00"/>
    <w:family w:val="auto"/>
    <w:pitch w:val="variable"/>
    <w:sig w:usb0="E0000AFF" w:usb1="5000217F" w:usb2="00000021" w:usb3="00000000" w:csb0="0000019F" w:csb1="00000000"/>
    <w:embedRegular r:id="rId3" w:fontKey="{9253E701-EF92-4B12-8C15-6CAA81C203DA}"/>
    <w:embedBold r:id="rId4" w:fontKey="{1CA9760E-5580-4436-8ABA-FA59AFDFF737}"/>
  </w:font>
  <w:font w:name="Calibri">
    <w:panose1 w:val="020F0502020204030204"/>
    <w:charset w:val="00"/>
    <w:family w:val="swiss"/>
    <w:pitch w:val="variable"/>
    <w:sig w:usb0="E4002EFF" w:usb1="C000247B" w:usb2="00000009" w:usb3="00000000" w:csb0="000001FF" w:csb1="00000000"/>
    <w:embedRegular r:id="rId5" w:fontKey="{3DD1B1EC-A0B3-406E-B4D1-798CF93DE920}"/>
  </w:font>
  <w:font w:name="Cambria">
    <w:panose1 w:val="02040503050406030204"/>
    <w:charset w:val="00"/>
    <w:family w:val="roman"/>
    <w:pitch w:val="variable"/>
    <w:sig w:usb0="E00006FF" w:usb1="420024FF" w:usb2="02000000" w:usb3="00000000" w:csb0="0000019F" w:csb1="00000000"/>
    <w:embedRegular r:id="rId6" w:fontKey="{A3627A6E-E1A5-4540-9631-90BB449EFF1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2085090"/>
      <w:docPartObj>
        <w:docPartGallery w:val="Page Numbers (Bottom of Page)"/>
        <w:docPartUnique/>
      </w:docPartObj>
    </w:sdtPr>
    <w:sdtEndPr>
      <w:rPr>
        <w:noProof/>
      </w:rPr>
    </w:sdtEndPr>
    <w:sdtContent>
      <w:p w14:paraId="5A152CFB" w14:textId="4B068469" w:rsidR="006045B3" w:rsidRDefault="006045B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2DA917" w14:textId="77777777" w:rsidR="00E67AAE" w:rsidRDefault="00E67AA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E8E5A4" w14:textId="77777777" w:rsidR="00852FB9" w:rsidRDefault="00852FB9">
      <w:pPr>
        <w:spacing w:line="240" w:lineRule="auto"/>
      </w:pPr>
      <w:r>
        <w:separator/>
      </w:r>
    </w:p>
  </w:footnote>
  <w:footnote w:type="continuationSeparator" w:id="0">
    <w:p w14:paraId="5EDF7972" w14:textId="77777777" w:rsidR="00852FB9" w:rsidRDefault="00852FB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19498B"/>
    <w:multiLevelType w:val="multilevel"/>
    <w:tmpl w:val="3D7649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924A8D"/>
    <w:multiLevelType w:val="multilevel"/>
    <w:tmpl w:val="6C6A7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98A03B1"/>
    <w:multiLevelType w:val="multilevel"/>
    <w:tmpl w:val="AAEEE9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DAF67B7"/>
    <w:multiLevelType w:val="multilevel"/>
    <w:tmpl w:val="39EC7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0AE78E4"/>
    <w:multiLevelType w:val="multilevel"/>
    <w:tmpl w:val="4A60D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363F8A"/>
    <w:multiLevelType w:val="multilevel"/>
    <w:tmpl w:val="C7FA6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667372"/>
    <w:multiLevelType w:val="multilevel"/>
    <w:tmpl w:val="3C6086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9E7506E"/>
    <w:multiLevelType w:val="multilevel"/>
    <w:tmpl w:val="9034AE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A856587"/>
    <w:multiLevelType w:val="multilevel"/>
    <w:tmpl w:val="60A04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E1D4EBB"/>
    <w:multiLevelType w:val="multilevel"/>
    <w:tmpl w:val="3D3C9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76D1284"/>
    <w:multiLevelType w:val="multilevel"/>
    <w:tmpl w:val="EF0C2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1A22B18"/>
    <w:multiLevelType w:val="multilevel"/>
    <w:tmpl w:val="C2C47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25E4184"/>
    <w:multiLevelType w:val="multilevel"/>
    <w:tmpl w:val="6D4693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75343B1"/>
    <w:multiLevelType w:val="multilevel"/>
    <w:tmpl w:val="2B363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40664363">
    <w:abstractNumId w:val="8"/>
  </w:num>
  <w:num w:numId="2" w16cid:durableId="449401359">
    <w:abstractNumId w:val="5"/>
  </w:num>
  <w:num w:numId="3" w16cid:durableId="256912564">
    <w:abstractNumId w:val="13"/>
  </w:num>
  <w:num w:numId="4" w16cid:durableId="814875216">
    <w:abstractNumId w:val="1"/>
  </w:num>
  <w:num w:numId="5" w16cid:durableId="793911650">
    <w:abstractNumId w:val="11"/>
  </w:num>
  <w:num w:numId="6" w16cid:durableId="1469778926">
    <w:abstractNumId w:val="9"/>
  </w:num>
  <w:num w:numId="7" w16cid:durableId="1792355090">
    <w:abstractNumId w:val="10"/>
  </w:num>
  <w:num w:numId="8" w16cid:durableId="936254915">
    <w:abstractNumId w:val="0"/>
  </w:num>
  <w:num w:numId="9" w16cid:durableId="1311835654">
    <w:abstractNumId w:val="6"/>
  </w:num>
  <w:num w:numId="10" w16cid:durableId="846939525">
    <w:abstractNumId w:val="4"/>
  </w:num>
  <w:num w:numId="11" w16cid:durableId="578951869">
    <w:abstractNumId w:val="7"/>
  </w:num>
  <w:num w:numId="12" w16cid:durableId="1007176452">
    <w:abstractNumId w:val="3"/>
  </w:num>
  <w:num w:numId="13" w16cid:durableId="1586836668">
    <w:abstractNumId w:val="12"/>
  </w:num>
  <w:num w:numId="14" w16cid:durableId="11264363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7AAE"/>
    <w:rsid w:val="00100E6C"/>
    <w:rsid w:val="00147748"/>
    <w:rsid w:val="00183747"/>
    <w:rsid w:val="001C1ABC"/>
    <w:rsid w:val="001C6D8E"/>
    <w:rsid w:val="001D2B20"/>
    <w:rsid w:val="001E1B88"/>
    <w:rsid w:val="00221C21"/>
    <w:rsid w:val="00272862"/>
    <w:rsid w:val="00345FC7"/>
    <w:rsid w:val="003773C7"/>
    <w:rsid w:val="00381598"/>
    <w:rsid w:val="003E05C4"/>
    <w:rsid w:val="00410CBB"/>
    <w:rsid w:val="00475851"/>
    <w:rsid w:val="004764F8"/>
    <w:rsid w:val="004D46E3"/>
    <w:rsid w:val="004E0E33"/>
    <w:rsid w:val="00556F28"/>
    <w:rsid w:val="0057321A"/>
    <w:rsid w:val="006045B3"/>
    <w:rsid w:val="0066664F"/>
    <w:rsid w:val="00674D56"/>
    <w:rsid w:val="00804C42"/>
    <w:rsid w:val="00817FBD"/>
    <w:rsid w:val="00852FB9"/>
    <w:rsid w:val="008958A9"/>
    <w:rsid w:val="008A0CC1"/>
    <w:rsid w:val="00932B58"/>
    <w:rsid w:val="0094311A"/>
    <w:rsid w:val="00997292"/>
    <w:rsid w:val="009C677B"/>
    <w:rsid w:val="009E4A0B"/>
    <w:rsid w:val="00A27740"/>
    <w:rsid w:val="00A92E66"/>
    <w:rsid w:val="00AE12E5"/>
    <w:rsid w:val="00B457CF"/>
    <w:rsid w:val="00C553BF"/>
    <w:rsid w:val="00C65F93"/>
    <w:rsid w:val="00CA31F6"/>
    <w:rsid w:val="00D024C6"/>
    <w:rsid w:val="00D056BA"/>
    <w:rsid w:val="00DA36EC"/>
    <w:rsid w:val="00DA7DE5"/>
    <w:rsid w:val="00E01C2D"/>
    <w:rsid w:val="00E51A4D"/>
    <w:rsid w:val="00E67AAE"/>
    <w:rsid w:val="00ED4FDF"/>
    <w:rsid w:val="00F761D6"/>
    <w:rsid w:val="00FB2A88"/>
    <w:rsid w:val="00FD65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B9828"/>
  <w15:docId w15:val="{8FA614AD-ECD9-4B71-AC6C-C5EA0B532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56F28"/>
    <w:pPr>
      <w:ind w:left="720"/>
      <w:contextualSpacing/>
    </w:pPr>
  </w:style>
  <w:style w:type="paragraph" w:styleId="Header">
    <w:name w:val="header"/>
    <w:basedOn w:val="Normal"/>
    <w:link w:val="HeaderChar"/>
    <w:uiPriority w:val="99"/>
    <w:unhideWhenUsed/>
    <w:rsid w:val="006045B3"/>
    <w:pPr>
      <w:tabs>
        <w:tab w:val="center" w:pos="4680"/>
        <w:tab w:val="right" w:pos="9360"/>
      </w:tabs>
      <w:spacing w:line="240" w:lineRule="auto"/>
    </w:pPr>
  </w:style>
  <w:style w:type="character" w:customStyle="1" w:styleId="HeaderChar">
    <w:name w:val="Header Char"/>
    <w:basedOn w:val="DefaultParagraphFont"/>
    <w:link w:val="Header"/>
    <w:uiPriority w:val="99"/>
    <w:rsid w:val="006045B3"/>
  </w:style>
  <w:style w:type="paragraph" w:styleId="Footer">
    <w:name w:val="footer"/>
    <w:basedOn w:val="Normal"/>
    <w:link w:val="FooterChar"/>
    <w:uiPriority w:val="99"/>
    <w:unhideWhenUsed/>
    <w:rsid w:val="006045B3"/>
    <w:pPr>
      <w:tabs>
        <w:tab w:val="center" w:pos="4680"/>
        <w:tab w:val="right" w:pos="9360"/>
      </w:tabs>
      <w:spacing w:line="240" w:lineRule="auto"/>
    </w:pPr>
  </w:style>
  <w:style w:type="character" w:customStyle="1" w:styleId="FooterChar">
    <w:name w:val="Footer Char"/>
    <w:basedOn w:val="DefaultParagraphFont"/>
    <w:link w:val="Footer"/>
    <w:uiPriority w:val="99"/>
    <w:rsid w:val="006045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arxiv.org/abs/1905.11946"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arxiv.org/pdf/1712.09665.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arxiv.org/abs/1905.11946"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arxiv.org/pdf/1706.06083.pdf"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blog.techcraft.org/vgg-19-convolutional-neural-network"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89BA0E-D22E-4393-8173-D4BB3DF82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TotalTime>
  <Pages>1</Pages>
  <Words>8389</Words>
  <Characters>47820</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56097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Koustav  Mazumder</cp:lastModifiedBy>
  <cp:revision>24</cp:revision>
  <dcterms:created xsi:type="dcterms:W3CDTF">2024-09-29T23:16:00Z</dcterms:created>
  <dcterms:modified xsi:type="dcterms:W3CDTF">2024-09-30T09:41:00Z</dcterms:modified>
</cp:coreProperties>
</file>